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E5" w:rsidRPr="00991E71" w:rsidRDefault="00E27EE5" w:rsidP="00E27EE5">
      <w:pPr>
        <w:pStyle w:val="NormalnyWeb"/>
        <w:spacing w:line="276" w:lineRule="auto"/>
        <w:rPr>
          <w:rStyle w:val="Pogrubienie"/>
        </w:rPr>
      </w:pPr>
      <w:r w:rsidRPr="00991E71">
        <w:rPr>
          <w:rStyle w:val="Pogrubienie"/>
        </w:rPr>
        <w:t>Załącznik nr 4</w:t>
      </w:r>
    </w:p>
    <w:p w:rsidR="00FB3AC9" w:rsidRPr="00991E71" w:rsidRDefault="00FB3AC9" w:rsidP="00FB3AC9">
      <w:pPr>
        <w:pStyle w:val="NormalnyWeb"/>
        <w:spacing w:line="276" w:lineRule="auto"/>
        <w:jc w:val="center"/>
        <w:rPr>
          <w:rStyle w:val="Pogrubienie"/>
        </w:rPr>
      </w:pPr>
      <w:r w:rsidRPr="00991E71">
        <w:rPr>
          <w:rStyle w:val="Pogrubienie"/>
        </w:rPr>
        <w:t>WEWNĘTRZNY REGULAMIN PRAKTYK</w:t>
      </w:r>
    </w:p>
    <w:p w:rsidR="00FB3AC9" w:rsidRPr="00991E71" w:rsidRDefault="00FB3AC9" w:rsidP="00991E71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</w:rPr>
      </w:pPr>
      <w:r w:rsidRPr="00991E71">
        <w:rPr>
          <w:rStyle w:val="Pogrubienie"/>
          <w:b w:val="0"/>
        </w:rPr>
        <w:t xml:space="preserve">Przyjęty uchwałą Rady Instytutu Pedagogiki UJ w dniu </w:t>
      </w:r>
      <w:r w:rsidR="00275D6A" w:rsidRPr="00991E71">
        <w:rPr>
          <w:rStyle w:val="Pogrubienie"/>
          <w:b w:val="0"/>
        </w:rPr>
        <w:t>9 maja 2019</w:t>
      </w:r>
      <w:r w:rsidRPr="00991E71">
        <w:rPr>
          <w:rStyle w:val="Pogrubienie"/>
          <w:b w:val="0"/>
        </w:rPr>
        <w:t xml:space="preserve"> roku</w:t>
      </w:r>
    </w:p>
    <w:p w:rsidR="00275D6A" w:rsidRPr="00991E71" w:rsidRDefault="00FB3AC9" w:rsidP="00991E71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</w:rPr>
      </w:pPr>
      <w:r w:rsidRPr="00991E71">
        <w:rPr>
          <w:rStyle w:val="Pogrubienie"/>
          <w:b w:val="0"/>
        </w:rPr>
        <w:t xml:space="preserve">dla studentów </w:t>
      </w:r>
      <w:r w:rsidR="00275D6A" w:rsidRPr="00991E71">
        <w:rPr>
          <w:rStyle w:val="Pogrubienie"/>
          <w:b w:val="0"/>
        </w:rPr>
        <w:t xml:space="preserve">jednolitych </w:t>
      </w:r>
      <w:r w:rsidRPr="00991E71">
        <w:rPr>
          <w:rStyle w:val="Pogrubienie"/>
          <w:b w:val="0"/>
        </w:rPr>
        <w:t xml:space="preserve">studiów </w:t>
      </w:r>
      <w:r w:rsidR="00D33B2F" w:rsidRPr="00991E71">
        <w:rPr>
          <w:rStyle w:val="Pogrubienie"/>
          <w:b w:val="0"/>
        </w:rPr>
        <w:t>magisterskich stacjonarnych</w:t>
      </w:r>
    </w:p>
    <w:p w:rsidR="00506263" w:rsidRPr="00991E71" w:rsidRDefault="00A22372" w:rsidP="00991E71">
      <w:pPr>
        <w:pStyle w:val="NormalnyWeb"/>
        <w:spacing w:before="0" w:beforeAutospacing="0" w:after="0" w:afterAutospacing="0" w:line="276" w:lineRule="auto"/>
        <w:jc w:val="center"/>
        <w:rPr>
          <w:b/>
          <w:lang w:eastAsia="x-none"/>
        </w:rPr>
      </w:pPr>
      <w:r w:rsidRPr="00A22372">
        <w:rPr>
          <w:rStyle w:val="Pogrubienie"/>
          <w:b w:val="0"/>
        </w:rPr>
        <w:t>na kierunku</w:t>
      </w:r>
      <w:r w:rsidR="00D33B2F" w:rsidRPr="00991E71">
        <w:rPr>
          <w:rStyle w:val="Pogrubienie"/>
        </w:rPr>
        <w:t xml:space="preserve"> </w:t>
      </w:r>
      <w:r w:rsidR="00506263" w:rsidRPr="00991E71">
        <w:rPr>
          <w:b/>
        </w:rPr>
        <w:t xml:space="preserve">Pedagogika </w:t>
      </w:r>
      <w:r w:rsidR="00765BC4" w:rsidRPr="00991E71">
        <w:rPr>
          <w:b/>
        </w:rPr>
        <w:t>przedszkolna i wczesnoszkolna</w:t>
      </w:r>
    </w:p>
    <w:p w:rsidR="00506263" w:rsidRDefault="00506263">
      <w:pPr>
        <w:rPr>
          <w:rFonts w:cs="Times New Roman"/>
          <w:szCs w:val="24"/>
          <w:lang w:val="pl-PL"/>
        </w:rPr>
      </w:pPr>
    </w:p>
    <w:p w:rsidR="00383CCC" w:rsidRPr="00991E71" w:rsidRDefault="00383CCC">
      <w:pPr>
        <w:rPr>
          <w:rFonts w:cs="Times New Roman"/>
          <w:szCs w:val="24"/>
          <w:lang w:val="pl-PL"/>
        </w:rPr>
      </w:pPr>
    </w:p>
    <w:p w:rsidR="00BD39A9" w:rsidRPr="00405097" w:rsidRDefault="00506263" w:rsidP="00405097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ind w:left="284" w:hanging="284"/>
        <w:rPr>
          <w:rFonts w:eastAsia="Times New Roman" w:cs="Times New Roman"/>
          <w:szCs w:val="24"/>
          <w:lang w:val="pl-PL" w:eastAsia="x-none"/>
        </w:rPr>
      </w:pPr>
      <w:r w:rsidRPr="00405097">
        <w:rPr>
          <w:rFonts w:eastAsia="Times New Roman" w:cs="Times New Roman"/>
          <w:szCs w:val="24"/>
          <w:lang w:val="pl-PL" w:eastAsia="x-none"/>
        </w:rPr>
        <w:t xml:space="preserve">Regulamin praktyk na </w:t>
      </w:r>
      <w:r w:rsidR="00275D6A" w:rsidRPr="00405097">
        <w:rPr>
          <w:rFonts w:eastAsia="Times New Roman" w:cs="Times New Roman"/>
          <w:szCs w:val="24"/>
          <w:lang w:val="pl-PL" w:eastAsia="x-none"/>
        </w:rPr>
        <w:t xml:space="preserve">jednolitych </w:t>
      </w:r>
      <w:r w:rsidRPr="00405097">
        <w:rPr>
          <w:rFonts w:eastAsia="Times New Roman" w:cs="Times New Roman"/>
          <w:szCs w:val="24"/>
          <w:lang w:val="pl-PL" w:eastAsia="x-none"/>
        </w:rPr>
        <w:t>studia</w:t>
      </w:r>
      <w:r w:rsidR="00275D6A" w:rsidRPr="00405097">
        <w:rPr>
          <w:rFonts w:eastAsia="Times New Roman" w:cs="Times New Roman"/>
          <w:szCs w:val="24"/>
          <w:lang w:val="pl-PL" w:eastAsia="x-none"/>
        </w:rPr>
        <w:t>ch magisterskich na kierunku</w:t>
      </w:r>
      <w:r w:rsidRPr="00405097">
        <w:rPr>
          <w:rFonts w:eastAsia="Times New Roman" w:cs="Times New Roman"/>
          <w:szCs w:val="24"/>
          <w:lang w:val="pl-PL" w:eastAsia="x-none"/>
        </w:rPr>
        <w:t xml:space="preserve"> </w:t>
      </w:r>
      <w:r w:rsidRPr="00405097">
        <w:rPr>
          <w:rFonts w:cs="Times New Roman"/>
          <w:i/>
          <w:szCs w:val="24"/>
          <w:lang w:val="pl-PL"/>
        </w:rPr>
        <w:t xml:space="preserve">Pedagogika </w:t>
      </w:r>
      <w:r w:rsidR="00BC6B5C" w:rsidRPr="00405097">
        <w:rPr>
          <w:rFonts w:cs="Times New Roman"/>
          <w:i/>
          <w:szCs w:val="24"/>
          <w:lang w:val="pl-PL"/>
        </w:rPr>
        <w:t>przedszkolna i</w:t>
      </w:r>
      <w:r w:rsidR="00BC6B5C" w:rsidRPr="00405097">
        <w:rPr>
          <w:rFonts w:eastAsia="Times New Roman" w:cs="Times New Roman"/>
          <w:szCs w:val="24"/>
          <w:lang w:val="pl-PL" w:eastAsia="x-none"/>
        </w:rPr>
        <w:t xml:space="preserve"> </w:t>
      </w:r>
      <w:r w:rsidR="00BC6B5C" w:rsidRPr="00405097">
        <w:rPr>
          <w:rFonts w:cs="Times New Roman"/>
          <w:i/>
          <w:szCs w:val="24"/>
          <w:lang w:val="pl-PL"/>
        </w:rPr>
        <w:t xml:space="preserve">wczesnoszkolna </w:t>
      </w:r>
      <w:r w:rsidRPr="00405097">
        <w:rPr>
          <w:rFonts w:eastAsia="Times New Roman" w:cs="Times New Roman"/>
          <w:szCs w:val="24"/>
          <w:lang w:val="pl-PL" w:eastAsia="x-none"/>
        </w:rPr>
        <w:t xml:space="preserve">jest zgodny ze standardami kształcenia przygotowującego do wykonywania zawodu nauczyciela określonymi w </w:t>
      </w:r>
      <w:r w:rsidRPr="00405097">
        <w:rPr>
          <w:rFonts w:cs="Times New Roman"/>
          <w:szCs w:val="24"/>
          <w:lang w:val="pl-PL"/>
        </w:rPr>
        <w:t xml:space="preserve">Rozporządzeniu Ministra Nauki </w:t>
      </w:r>
      <w:r w:rsidR="004F3129" w:rsidRPr="00405097">
        <w:rPr>
          <w:rFonts w:cs="Times New Roman"/>
          <w:szCs w:val="24"/>
          <w:lang w:val="pl-PL"/>
        </w:rPr>
        <w:br/>
      </w:r>
      <w:r w:rsidRPr="00405097">
        <w:rPr>
          <w:rFonts w:cs="Times New Roman"/>
          <w:szCs w:val="24"/>
          <w:lang w:val="pl-PL"/>
        </w:rPr>
        <w:t xml:space="preserve">i Szkolnictwa Wyższego </w:t>
      </w:r>
      <w:r w:rsidR="003D0765" w:rsidRPr="00405097">
        <w:rPr>
          <w:rFonts w:cs="Times New Roman"/>
          <w:szCs w:val="24"/>
          <w:lang w:val="pl-PL"/>
        </w:rPr>
        <w:t xml:space="preserve">z dnia 17 stycznia 2012 r. w sprawie standardów kształcenia przygotowującego do wykonywania zawodu nauczyciela (Dz.U.2012.131, </w:t>
      </w:r>
      <w:r w:rsidR="00F418F4" w:rsidRPr="00405097">
        <w:rPr>
          <w:rFonts w:cs="Times New Roman"/>
          <w:szCs w:val="24"/>
          <w:lang w:val="pl-PL"/>
        </w:rPr>
        <w:t>z dnia 6 lutego 2012 r.) oraz w Rozporządzeniu Ministra Edukacji Narod</w:t>
      </w:r>
      <w:r w:rsidR="00BC6B5C" w:rsidRPr="00405097">
        <w:rPr>
          <w:rFonts w:cs="Times New Roman"/>
          <w:szCs w:val="24"/>
          <w:lang w:val="pl-PL"/>
        </w:rPr>
        <w:t>o</w:t>
      </w:r>
      <w:r w:rsidR="00F418F4" w:rsidRPr="00405097">
        <w:rPr>
          <w:rFonts w:cs="Times New Roman"/>
          <w:szCs w:val="24"/>
          <w:lang w:val="pl-PL"/>
        </w:rPr>
        <w:t>wej z dnia 1 sierpnia</w:t>
      </w:r>
      <w:r w:rsidR="00F418F4" w:rsidRPr="00405097">
        <w:rPr>
          <w:rFonts w:cs="Times New Roman"/>
          <w:szCs w:val="24"/>
        </w:rPr>
        <w:t xml:space="preserve"> 2017 r. </w:t>
      </w:r>
      <w:r w:rsidR="00554F4C">
        <w:rPr>
          <w:rFonts w:cs="Times New Roman"/>
          <w:szCs w:val="24"/>
        </w:rPr>
        <w:br/>
      </w:r>
      <w:r w:rsidR="00F418F4" w:rsidRPr="00405097">
        <w:rPr>
          <w:rFonts w:cs="Times New Roman"/>
          <w:szCs w:val="24"/>
        </w:rPr>
        <w:t xml:space="preserve">w </w:t>
      </w:r>
      <w:r w:rsidR="00F418F4" w:rsidRPr="00405097">
        <w:rPr>
          <w:rFonts w:cs="Times New Roman"/>
          <w:szCs w:val="24"/>
          <w:lang w:val="pl-PL"/>
        </w:rPr>
        <w:t>sprawie szczegółowych kwalifikacji wymaganych od nauczyciel</w:t>
      </w:r>
      <w:r w:rsidR="00BC6B5C" w:rsidRPr="00405097">
        <w:rPr>
          <w:rFonts w:cs="Times New Roman"/>
          <w:szCs w:val="24"/>
          <w:lang w:val="pl-PL"/>
        </w:rPr>
        <w:t>i</w:t>
      </w:r>
      <w:r w:rsidR="00F418F4" w:rsidRPr="00405097">
        <w:rPr>
          <w:rFonts w:cs="Times New Roman"/>
          <w:szCs w:val="24"/>
          <w:lang w:val="pl-PL"/>
        </w:rPr>
        <w:t xml:space="preserve"> </w:t>
      </w:r>
      <w:r w:rsidR="00F418F4" w:rsidRPr="00405097">
        <w:rPr>
          <w:rFonts w:cs="Times New Roman"/>
          <w:szCs w:val="24"/>
        </w:rPr>
        <w:t>(</w:t>
      </w:r>
      <w:proofErr w:type="spellStart"/>
      <w:r w:rsidR="00F418F4" w:rsidRPr="00405097">
        <w:rPr>
          <w:rFonts w:cs="Times New Roman"/>
          <w:szCs w:val="24"/>
        </w:rPr>
        <w:t>Dz.U</w:t>
      </w:r>
      <w:proofErr w:type="spellEnd"/>
      <w:r w:rsidR="00F418F4" w:rsidRPr="00405097">
        <w:rPr>
          <w:rFonts w:cs="Times New Roman"/>
          <w:szCs w:val="24"/>
        </w:rPr>
        <w:t xml:space="preserve">. 2017, </w:t>
      </w:r>
      <w:proofErr w:type="spellStart"/>
      <w:r w:rsidR="00F418F4" w:rsidRPr="00405097">
        <w:rPr>
          <w:rFonts w:cs="Times New Roman"/>
          <w:szCs w:val="24"/>
        </w:rPr>
        <w:t>poz</w:t>
      </w:r>
      <w:proofErr w:type="spellEnd"/>
      <w:r w:rsidR="00BC6B5C" w:rsidRPr="00405097">
        <w:rPr>
          <w:rFonts w:cs="Times New Roman"/>
          <w:szCs w:val="24"/>
        </w:rPr>
        <w:t>.</w:t>
      </w:r>
      <w:r w:rsidR="00F418F4" w:rsidRPr="00405097">
        <w:rPr>
          <w:rFonts w:cs="Times New Roman"/>
          <w:szCs w:val="24"/>
        </w:rPr>
        <w:t xml:space="preserve"> 1575). </w:t>
      </w:r>
    </w:p>
    <w:p w:rsidR="00C829CF" w:rsidRDefault="00275D6A" w:rsidP="00405097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eastAsia="Times New Roman" w:cs="Times New Roman"/>
          <w:szCs w:val="24"/>
          <w:lang w:val="pl-PL" w:eastAsia="x-none"/>
        </w:rPr>
        <w:t xml:space="preserve">Studenci kierunku </w:t>
      </w:r>
      <w:r w:rsidR="00D639C1" w:rsidRPr="00405097">
        <w:rPr>
          <w:rFonts w:cs="Times New Roman"/>
          <w:i/>
          <w:szCs w:val="24"/>
          <w:lang w:val="pl-PL"/>
        </w:rPr>
        <w:t xml:space="preserve">Pedagogika </w:t>
      </w:r>
      <w:r w:rsidR="00220DCE" w:rsidRPr="00405097">
        <w:rPr>
          <w:rFonts w:cs="Times New Roman"/>
          <w:i/>
          <w:szCs w:val="24"/>
          <w:lang w:val="pl-PL"/>
        </w:rPr>
        <w:t>przedszkolna</w:t>
      </w:r>
      <w:r w:rsidR="00220DCE" w:rsidRPr="00405097">
        <w:rPr>
          <w:rFonts w:eastAsia="Times New Roman" w:cs="Times New Roman"/>
          <w:szCs w:val="24"/>
          <w:lang w:val="pl-PL" w:eastAsia="x-none"/>
        </w:rPr>
        <w:t xml:space="preserve"> </w:t>
      </w:r>
      <w:r w:rsidR="00220DCE" w:rsidRPr="00405097">
        <w:rPr>
          <w:rFonts w:cs="Times New Roman"/>
          <w:i/>
          <w:szCs w:val="24"/>
          <w:lang w:val="pl-PL"/>
        </w:rPr>
        <w:t xml:space="preserve">i </w:t>
      </w:r>
      <w:r w:rsidR="00D639C1" w:rsidRPr="00405097">
        <w:rPr>
          <w:rFonts w:cs="Times New Roman"/>
          <w:i/>
          <w:szCs w:val="24"/>
          <w:lang w:val="pl-PL"/>
        </w:rPr>
        <w:t xml:space="preserve">wczesnoszkolna </w:t>
      </w:r>
      <w:r w:rsidR="00D639C1" w:rsidRPr="00405097">
        <w:rPr>
          <w:rFonts w:eastAsia="Times New Roman" w:cs="Times New Roman"/>
          <w:szCs w:val="24"/>
          <w:lang w:val="pl-PL" w:eastAsia="x-none"/>
        </w:rPr>
        <w:t xml:space="preserve">są zobowiązani do uczestnictwa </w:t>
      </w:r>
      <w:r w:rsidR="000F46BA" w:rsidRPr="00405097">
        <w:rPr>
          <w:rFonts w:eastAsia="Times New Roman" w:cs="Times New Roman"/>
          <w:szCs w:val="24"/>
          <w:lang w:val="pl-PL" w:eastAsia="x-none"/>
        </w:rPr>
        <w:t xml:space="preserve">w praktykach </w:t>
      </w:r>
      <w:r w:rsidR="007C1824">
        <w:rPr>
          <w:rFonts w:eastAsia="Times New Roman" w:cs="Times New Roman"/>
          <w:szCs w:val="24"/>
          <w:lang w:val="pl-PL" w:eastAsia="x-none"/>
        </w:rPr>
        <w:t>w wymiarze</w:t>
      </w:r>
      <w:r w:rsidR="00220DCE" w:rsidRPr="00405097">
        <w:rPr>
          <w:rFonts w:cs="Times New Roman"/>
          <w:szCs w:val="24"/>
          <w:lang w:val="pl-PL"/>
        </w:rPr>
        <w:t xml:space="preserve"> </w:t>
      </w:r>
      <w:r w:rsidR="001434DD">
        <w:rPr>
          <w:rFonts w:cs="Times New Roman"/>
          <w:szCs w:val="24"/>
          <w:lang w:val="pl-PL"/>
        </w:rPr>
        <w:t>24</w:t>
      </w:r>
      <w:r w:rsidR="006058ED" w:rsidRPr="00405097">
        <w:rPr>
          <w:rFonts w:cs="Times New Roman"/>
          <w:szCs w:val="24"/>
          <w:lang w:val="pl-PL"/>
        </w:rPr>
        <w:t>0</w:t>
      </w:r>
      <w:r w:rsidR="00265EA6" w:rsidRPr="00405097">
        <w:rPr>
          <w:rFonts w:cs="Times New Roman"/>
          <w:szCs w:val="24"/>
          <w:lang w:val="pl-PL"/>
        </w:rPr>
        <w:t xml:space="preserve"> godzin</w:t>
      </w:r>
      <w:r w:rsidR="00906178">
        <w:rPr>
          <w:rFonts w:cs="Times New Roman"/>
          <w:szCs w:val="24"/>
          <w:lang w:val="pl-PL"/>
        </w:rPr>
        <w:t xml:space="preserve"> dydaktycznych</w:t>
      </w:r>
      <w:r w:rsidR="007C1824">
        <w:rPr>
          <w:rFonts w:cs="Times New Roman"/>
          <w:szCs w:val="24"/>
          <w:lang w:val="pl-PL"/>
        </w:rPr>
        <w:t xml:space="preserve"> łącznie</w:t>
      </w:r>
      <w:r w:rsidR="00265EA6" w:rsidRPr="00405097">
        <w:rPr>
          <w:rFonts w:cs="Times New Roman"/>
          <w:szCs w:val="24"/>
          <w:lang w:val="pl-PL"/>
        </w:rPr>
        <w:t xml:space="preserve">, </w:t>
      </w:r>
      <w:r w:rsidR="007C1824">
        <w:rPr>
          <w:rFonts w:cs="Times New Roman"/>
          <w:szCs w:val="24"/>
          <w:lang w:val="pl-PL"/>
        </w:rPr>
        <w:t>z czego</w:t>
      </w:r>
      <w:r w:rsidR="00265EA6" w:rsidRPr="00405097">
        <w:rPr>
          <w:rFonts w:cs="Times New Roman"/>
          <w:szCs w:val="24"/>
          <w:lang w:val="pl-PL"/>
        </w:rPr>
        <w:t xml:space="preserve"> </w:t>
      </w:r>
      <w:r w:rsidR="001D61B4" w:rsidRPr="00405097">
        <w:rPr>
          <w:rFonts w:cs="Times New Roman"/>
          <w:szCs w:val="24"/>
          <w:lang w:val="pl-PL"/>
        </w:rPr>
        <w:t xml:space="preserve">25 godzin przeznaczonych jest na </w:t>
      </w:r>
      <w:proofErr w:type="spellStart"/>
      <w:r w:rsidR="001D61B4" w:rsidRPr="00405097">
        <w:rPr>
          <w:rFonts w:cs="Times New Roman"/>
          <w:szCs w:val="24"/>
          <w:lang w:val="pl-PL"/>
        </w:rPr>
        <w:t>superwizowanie</w:t>
      </w:r>
      <w:proofErr w:type="spellEnd"/>
      <w:r w:rsidR="001D61B4" w:rsidRPr="00405097">
        <w:rPr>
          <w:rFonts w:cs="Times New Roman"/>
          <w:szCs w:val="24"/>
          <w:lang w:val="pl-PL"/>
        </w:rPr>
        <w:t xml:space="preserve"> pracy własnej w ramach odbytych praktyk. </w:t>
      </w:r>
    </w:p>
    <w:p w:rsidR="00CA6C9D" w:rsidRDefault="00CA6C9D" w:rsidP="00CA6C9D">
      <w:pPr>
        <w:pStyle w:val="Akapitzlist"/>
        <w:ind w:left="284"/>
        <w:rPr>
          <w:rFonts w:cs="Times New Roman"/>
          <w:szCs w:val="24"/>
          <w:lang w:val="pl-PL"/>
        </w:rPr>
      </w:pPr>
    </w:p>
    <w:p w:rsidR="00314FD1" w:rsidRDefault="001D61B4" w:rsidP="00405097">
      <w:pPr>
        <w:ind w:left="28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Plan </w:t>
      </w:r>
      <w:r w:rsidR="00AC5AFA">
        <w:rPr>
          <w:rFonts w:cs="Times New Roman"/>
          <w:szCs w:val="24"/>
          <w:lang w:val="pl-PL"/>
        </w:rPr>
        <w:t>jednolitych studiów</w:t>
      </w:r>
      <w:r w:rsidRPr="00991E71">
        <w:rPr>
          <w:rFonts w:cs="Times New Roman"/>
          <w:szCs w:val="24"/>
          <w:lang w:val="pl-PL"/>
        </w:rPr>
        <w:t xml:space="preserve"> magisterskich </w:t>
      </w:r>
      <w:r w:rsidR="004B63EC">
        <w:rPr>
          <w:rFonts w:cs="Times New Roman"/>
          <w:szCs w:val="24"/>
          <w:lang w:val="pl-PL"/>
        </w:rPr>
        <w:t>obejmuje następujące praktyki</w:t>
      </w:r>
      <w:r w:rsidR="00AC5AFA">
        <w:rPr>
          <w:rFonts w:cs="Times New Roman"/>
          <w:szCs w:val="24"/>
          <w:lang w:val="pl-PL"/>
        </w:rPr>
        <w:t xml:space="preserve"> </w:t>
      </w:r>
      <w:r w:rsidR="00AC5AFA" w:rsidRPr="00CA6C9D">
        <w:rPr>
          <w:rFonts w:cs="Times New Roman"/>
          <w:szCs w:val="24"/>
          <w:lang w:val="pl-PL"/>
        </w:rPr>
        <w:t>pedagogiczne</w:t>
      </w:r>
      <w:r w:rsidRPr="00991E71">
        <w:rPr>
          <w:rFonts w:cs="Times New Roman"/>
          <w:szCs w:val="24"/>
          <w:lang w:val="pl-PL"/>
        </w:rPr>
        <w:t xml:space="preserve">: </w:t>
      </w:r>
    </w:p>
    <w:p w:rsidR="007C563A" w:rsidRDefault="007C563A" w:rsidP="00405097">
      <w:pPr>
        <w:ind w:left="284"/>
        <w:rPr>
          <w:rFonts w:cs="Times New Roman"/>
          <w:szCs w:val="24"/>
          <w:lang w:val="pl-PL"/>
        </w:rPr>
      </w:pPr>
    </w:p>
    <w:p w:rsidR="00314FD1" w:rsidRPr="00405097" w:rsidRDefault="004B63EC" w:rsidP="003E5E70">
      <w:pPr>
        <w:pStyle w:val="Akapitzlist"/>
        <w:numPr>
          <w:ilvl w:val="0"/>
          <w:numId w:val="5"/>
        </w:numPr>
        <w:ind w:left="709" w:hanging="425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Praktyka</w:t>
      </w:r>
      <w:r w:rsidR="00314FD1" w:rsidRPr="00405097">
        <w:rPr>
          <w:rFonts w:cs="Times New Roman"/>
          <w:b/>
          <w:szCs w:val="24"/>
          <w:lang w:val="pl-PL"/>
        </w:rPr>
        <w:t xml:space="preserve"> </w:t>
      </w:r>
      <w:proofErr w:type="spellStart"/>
      <w:r w:rsidR="00314FD1" w:rsidRPr="00405097">
        <w:rPr>
          <w:rFonts w:cs="Times New Roman"/>
          <w:b/>
          <w:szCs w:val="24"/>
          <w:lang w:val="pl-PL"/>
        </w:rPr>
        <w:t>ogólno</w:t>
      </w:r>
      <w:r w:rsidR="001D61B4" w:rsidRPr="00405097">
        <w:rPr>
          <w:rFonts w:cs="Times New Roman"/>
          <w:b/>
          <w:szCs w:val="24"/>
          <w:lang w:val="pl-PL"/>
        </w:rPr>
        <w:t>pe</w:t>
      </w:r>
      <w:r>
        <w:rPr>
          <w:rFonts w:cs="Times New Roman"/>
          <w:b/>
          <w:szCs w:val="24"/>
          <w:lang w:val="pl-PL"/>
        </w:rPr>
        <w:t>dagogiczna-hospitacyjna</w:t>
      </w:r>
      <w:proofErr w:type="spellEnd"/>
      <w:r w:rsidR="00314FD1" w:rsidRPr="00405097">
        <w:rPr>
          <w:rFonts w:cs="Times New Roman"/>
          <w:szCs w:val="24"/>
          <w:lang w:val="pl-PL"/>
        </w:rPr>
        <w:t xml:space="preserve"> w wymiarze 45 godzin +5</w:t>
      </w:r>
      <w:r w:rsidR="00405097" w:rsidRPr="00405097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 xml:space="preserve">godzin </w:t>
      </w:r>
      <w:proofErr w:type="spellStart"/>
      <w:r w:rsidR="00314FD1" w:rsidRPr="00405097">
        <w:rPr>
          <w:rFonts w:cs="Times New Roman"/>
          <w:szCs w:val="24"/>
          <w:lang w:val="pl-PL"/>
        </w:rPr>
        <w:t>superwizji</w:t>
      </w:r>
      <w:proofErr w:type="spellEnd"/>
      <w:r w:rsidR="00314FD1" w:rsidRPr="00405097">
        <w:rPr>
          <w:rFonts w:cs="Times New Roman"/>
          <w:szCs w:val="24"/>
          <w:lang w:val="pl-PL"/>
        </w:rPr>
        <w:t xml:space="preserve">, na I roku studiów, której celem jest wieloaspektowe poznanie sposobu funkcjonowania placówek edukacyjnych, opiekuńczych, wychowawczych oraz poradni psychologiczno-zawodowych, ich podstawowych zadań, obszarów działalności, stosowanych procedur, podziału kompetencji, systemu planowania pracy i kontroli. </w:t>
      </w:r>
    </w:p>
    <w:p w:rsidR="00314FD1" w:rsidRPr="00405097" w:rsidRDefault="004B63EC" w:rsidP="003E5E70">
      <w:pPr>
        <w:pStyle w:val="Akapitzlist"/>
        <w:numPr>
          <w:ilvl w:val="0"/>
          <w:numId w:val="5"/>
        </w:numPr>
        <w:ind w:left="709" w:hanging="425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 xml:space="preserve">Praktyka </w:t>
      </w:r>
      <w:r w:rsidR="00AC5AFA">
        <w:rPr>
          <w:rFonts w:cs="Times New Roman"/>
          <w:b/>
          <w:szCs w:val="24"/>
          <w:lang w:val="pl-PL"/>
        </w:rPr>
        <w:t>wychowawczo-dydaktyczna</w:t>
      </w:r>
      <w:r>
        <w:rPr>
          <w:rFonts w:cs="Times New Roman"/>
          <w:b/>
          <w:szCs w:val="24"/>
          <w:lang w:val="pl-PL"/>
        </w:rPr>
        <w:t xml:space="preserve"> nieciągła</w:t>
      </w:r>
      <w:r w:rsidR="00314FD1" w:rsidRPr="00405097">
        <w:rPr>
          <w:rFonts w:cs="Times New Roman"/>
          <w:szCs w:val="24"/>
          <w:lang w:val="pl-PL"/>
        </w:rPr>
        <w:t xml:space="preserve"> </w:t>
      </w:r>
      <w:r w:rsidR="00AC5AFA">
        <w:rPr>
          <w:rFonts w:cs="Times New Roman"/>
          <w:szCs w:val="24"/>
          <w:lang w:val="pl-PL"/>
        </w:rPr>
        <w:t>w wymiarze 5</w:t>
      </w:r>
      <w:r w:rsidR="006058ED" w:rsidRPr="00405097">
        <w:rPr>
          <w:rFonts w:cs="Times New Roman"/>
          <w:szCs w:val="24"/>
          <w:lang w:val="pl-PL"/>
        </w:rPr>
        <w:t>5</w:t>
      </w:r>
      <w:r w:rsidR="00314FD1" w:rsidRPr="00405097">
        <w:rPr>
          <w:rFonts w:cs="Times New Roman"/>
          <w:szCs w:val="24"/>
          <w:lang w:val="pl-PL"/>
        </w:rPr>
        <w:t xml:space="preserve"> godzin </w:t>
      </w:r>
      <w:r w:rsidR="003E750D" w:rsidRPr="00405097">
        <w:rPr>
          <w:rFonts w:cs="Times New Roman"/>
          <w:szCs w:val="24"/>
          <w:lang w:val="pl-PL"/>
        </w:rPr>
        <w:t xml:space="preserve">+5 godzin </w:t>
      </w:r>
      <w:proofErr w:type="spellStart"/>
      <w:r w:rsidR="003E750D" w:rsidRPr="00405097">
        <w:rPr>
          <w:rFonts w:cs="Times New Roman"/>
          <w:szCs w:val="24"/>
          <w:lang w:val="pl-PL"/>
        </w:rPr>
        <w:t>superwizji</w:t>
      </w:r>
      <w:proofErr w:type="spellEnd"/>
      <w:r w:rsidR="003E750D" w:rsidRPr="00405097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>na II</w:t>
      </w:r>
      <w:r w:rsidR="00405097" w:rsidRPr="00405097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roku studiów, ukierunkowana</w:t>
      </w:r>
      <w:r w:rsidR="00314FD1" w:rsidRPr="00405097">
        <w:rPr>
          <w:rFonts w:cs="Times New Roman"/>
          <w:szCs w:val="24"/>
          <w:lang w:val="pl-PL"/>
        </w:rPr>
        <w:t xml:space="preserve"> na nabycie i rozwinięcie przez studentów umiejętności organizowania pracy nauczyciela oraz poznanie charakterystyki rozwojowej grupy wychowanków</w:t>
      </w:r>
      <w:r w:rsidR="007C563A">
        <w:rPr>
          <w:rFonts w:cs="Times New Roman"/>
          <w:szCs w:val="24"/>
          <w:lang w:val="pl-PL"/>
        </w:rPr>
        <w:t>.</w:t>
      </w:r>
    </w:p>
    <w:p w:rsidR="00314FD1" w:rsidRPr="00405097" w:rsidRDefault="004B63EC" w:rsidP="003E5E70">
      <w:pPr>
        <w:pStyle w:val="Akapitzlist"/>
        <w:numPr>
          <w:ilvl w:val="0"/>
          <w:numId w:val="5"/>
        </w:numPr>
        <w:ind w:left="709" w:hanging="425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Praktyka</w:t>
      </w:r>
      <w:r w:rsidR="00314FD1" w:rsidRPr="00405097">
        <w:rPr>
          <w:rFonts w:cs="Times New Roman"/>
          <w:b/>
          <w:szCs w:val="24"/>
          <w:lang w:val="pl-PL"/>
        </w:rPr>
        <w:t xml:space="preserve"> - Projekt edukacyjny </w:t>
      </w:r>
      <w:r w:rsidR="00AC5AFA" w:rsidRPr="00405097">
        <w:rPr>
          <w:rFonts w:cs="Times New Roman"/>
          <w:b/>
          <w:szCs w:val="24"/>
          <w:lang w:val="pl-PL"/>
        </w:rPr>
        <w:t>w przedszkolu</w:t>
      </w:r>
      <w:r w:rsidR="00AC5AFA" w:rsidRPr="00405097">
        <w:rPr>
          <w:rFonts w:cs="Times New Roman"/>
          <w:szCs w:val="24"/>
          <w:lang w:val="pl-PL"/>
        </w:rPr>
        <w:t xml:space="preserve"> </w:t>
      </w:r>
      <w:r w:rsidR="00AC5AFA" w:rsidRPr="00AC5AFA">
        <w:rPr>
          <w:rFonts w:cs="Times New Roman"/>
          <w:b/>
          <w:szCs w:val="24"/>
          <w:lang w:val="pl-PL"/>
        </w:rPr>
        <w:t>lub</w:t>
      </w:r>
      <w:r w:rsidR="00AC5AFA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b/>
          <w:szCs w:val="24"/>
          <w:lang w:val="pl-PL"/>
        </w:rPr>
        <w:t>w klasach I-III</w:t>
      </w:r>
      <w:r w:rsidR="00AC5AFA">
        <w:rPr>
          <w:rFonts w:cs="Times New Roman"/>
          <w:szCs w:val="24"/>
          <w:lang w:val="pl-PL"/>
        </w:rPr>
        <w:t xml:space="preserve"> - w wymiarze 25</w:t>
      </w:r>
      <w:r w:rsidR="00314FD1" w:rsidRPr="00405097">
        <w:rPr>
          <w:rFonts w:cs="Times New Roman"/>
          <w:szCs w:val="24"/>
          <w:lang w:val="pl-PL"/>
        </w:rPr>
        <w:t xml:space="preserve"> godzin</w:t>
      </w:r>
      <w:r w:rsidR="003E750D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>+5</w:t>
      </w:r>
      <w:r w:rsidR="00405097" w:rsidRPr="00405097">
        <w:rPr>
          <w:rFonts w:cs="Times New Roman"/>
          <w:szCs w:val="24"/>
          <w:lang w:val="pl-PL"/>
        </w:rPr>
        <w:t xml:space="preserve"> </w:t>
      </w:r>
      <w:r w:rsidR="00AC5AFA">
        <w:rPr>
          <w:rFonts w:cs="Times New Roman"/>
          <w:szCs w:val="24"/>
          <w:lang w:val="pl-PL"/>
        </w:rPr>
        <w:t xml:space="preserve">godzin </w:t>
      </w:r>
      <w:proofErr w:type="spellStart"/>
      <w:r w:rsidR="00AC5AFA">
        <w:rPr>
          <w:rFonts w:cs="Times New Roman"/>
          <w:szCs w:val="24"/>
          <w:lang w:val="pl-PL"/>
        </w:rPr>
        <w:t>superwizji</w:t>
      </w:r>
      <w:proofErr w:type="spellEnd"/>
      <w:r w:rsidR="00AC5AFA">
        <w:rPr>
          <w:rFonts w:cs="Times New Roman"/>
          <w:szCs w:val="24"/>
          <w:lang w:val="pl-PL"/>
        </w:rPr>
        <w:t xml:space="preserve"> (III rok), </w:t>
      </w:r>
      <w:r w:rsidR="00AC5AFA" w:rsidRPr="00405097">
        <w:rPr>
          <w:rFonts w:cs="Times New Roman"/>
          <w:szCs w:val="24"/>
          <w:lang w:val="pl-PL"/>
        </w:rPr>
        <w:t xml:space="preserve">której celem jest nabycie przez studentów wiedzy </w:t>
      </w:r>
      <w:r w:rsidR="00AC5AFA">
        <w:rPr>
          <w:rFonts w:cs="Times New Roman"/>
          <w:szCs w:val="24"/>
          <w:lang w:val="pl-PL"/>
        </w:rPr>
        <w:br/>
      </w:r>
      <w:r w:rsidR="00AC5AFA" w:rsidRPr="00405097">
        <w:rPr>
          <w:rFonts w:cs="Times New Roman"/>
          <w:szCs w:val="24"/>
          <w:lang w:val="pl-PL"/>
        </w:rPr>
        <w:t>i umiejętności potrzebnych do projektowania sytuacji edukacyjnych uwzględniających różne strategie pracy z dzieckiem.</w:t>
      </w:r>
    </w:p>
    <w:p w:rsidR="00314FD1" w:rsidRPr="00405097" w:rsidRDefault="004B63EC" w:rsidP="003E5E70">
      <w:pPr>
        <w:pStyle w:val="Akapitzlist"/>
        <w:numPr>
          <w:ilvl w:val="0"/>
          <w:numId w:val="5"/>
        </w:numPr>
        <w:ind w:left="709" w:hanging="425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Praktyka</w:t>
      </w:r>
      <w:r w:rsidR="00314FD1" w:rsidRPr="00405097">
        <w:rPr>
          <w:rFonts w:cs="Times New Roman"/>
          <w:b/>
          <w:szCs w:val="24"/>
          <w:lang w:val="pl-PL"/>
        </w:rPr>
        <w:t xml:space="preserve"> ciągła w przedszkolu</w:t>
      </w:r>
      <w:r w:rsidR="00CA6C9D">
        <w:rPr>
          <w:rFonts w:cs="Times New Roman"/>
          <w:szCs w:val="24"/>
          <w:lang w:val="pl-PL"/>
        </w:rPr>
        <w:t xml:space="preserve"> – </w:t>
      </w:r>
      <w:r w:rsidR="00314FD1" w:rsidRPr="00405097">
        <w:rPr>
          <w:rFonts w:cs="Times New Roman"/>
          <w:szCs w:val="24"/>
          <w:lang w:val="pl-PL"/>
        </w:rPr>
        <w:t>w wymiarze 45 godzin</w:t>
      </w:r>
      <w:r w:rsidR="003E750D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>+5 godzin</w:t>
      </w:r>
      <w:r w:rsidR="00405097" w:rsidRPr="00405097">
        <w:rPr>
          <w:rFonts w:cs="Times New Roman"/>
          <w:szCs w:val="24"/>
          <w:lang w:val="pl-PL"/>
        </w:rPr>
        <w:t xml:space="preserve"> </w:t>
      </w:r>
      <w:proofErr w:type="spellStart"/>
      <w:r w:rsidR="00314FD1" w:rsidRPr="00405097">
        <w:rPr>
          <w:rFonts w:cs="Times New Roman"/>
          <w:szCs w:val="24"/>
          <w:lang w:val="pl-PL"/>
        </w:rPr>
        <w:t>superwizji</w:t>
      </w:r>
      <w:proofErr w:type="spellEnd"/>
      <w:r w:rsidR="00314FD1" w:rsidRPr="00405097">
        <w:rPr>
          <w:rFonts w:cs="Times New Roman"/>
          <w:szCs w:val="24"/>
          <w:lang w:val="pl-PL"/>
        </w:rPr>
        <w:t xml:space="preserve">, realizowana na IV roku w pierwszych dwóch tygodniach października.  </w:t>
      </w:r>
    </w:p>
    <w:p w:rsidR="00314FD1" w:rsidRDefault="004B63EC" w:rsidP="003E5E70">
      <w:pPr>
        <w:pStyle w:val="Akapitzlist"/>
        <w:numPr>
          <w:ilvl w:val="0"/>
          <w:numId w:val="5"/>
        </w:numPr>
        <w:ind w:left="709" w:hanging="425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Praktyka</w:t>
      </w:r>
      <w:r w:rsidR="00314FD1" w:rsidRPr="00405097">
        <w:rPr>
          <w:rFonts w:cs="Times New Roman"/>
          <w:b/>
          <w:szCs w:val="24"/>
          <w:lang w:val="pl-PL"/>
        </w:rPr>
        <w:t xml:space="preserve"> ciągła w szkole podstawowej w klasach I-III</w:t>
      </w:r>
      <w:r w:rsidR="00314FD1" w:rsidRPr="00405097">
        <w:rPr>
          <w:rFonts w:cs="Times New Roman"/>
          <w:szCs w:val="24"/>
          <w:lang w:val="pl-PL"/>
        </w:rPr>
        <w:t xml:space="preserve"> w</w:t>
      </w:r>
      <w:r w:rsidR="00405097" w:rsidRPr="00405097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>wymiarze 45 godzin</w:t>
      </w:r>
      <w:r w:rsidR="003E750D">
        <w:rPr>
          <w:rFonts w:cs="Times New Roman"/>
          <w:szCs w:val="24"/>
          <w:lang w:val="pl-PL"/>
        </w:rPr>
        <w:t xml:space="preserve"> </w:t>
      </w:r>
      <w:r w:rsidR="00314FD1" w:rsidRPr="00405097">
        <w:rPr>
          <w:rFonts w:cs="Times New Roman"/>
          <w:szCs w:val="24"/>
          <w:lang w:val="pl-PL"/>
        </w:rPr>
        <w:t xml:space="preserve">+5 godzin </w:t>
      </w:r>
      <w:proofErr w:type="spellStart"/>
      <w:r w:rsidR="00314FD1" w:rsidRPr="00405097">
        <w:rPr>
          <w:rFonts w:cs="Times New Roman"/>
          <w:szCs w:val="24"/>
          <w:lang w:val="pl-PL"/>
        </w:rPr>
        <w:t>superwizji</w:t>
      </w:r>
      <w:proofErr w:type="spellEnd"/>
      <w:r w:rsidR="00314FD1" w:rsidRPr="00405097">
        <w:rPr>
          <w:rFonts w:cs="Times New Roman"/>
          <w:szCs w:val="24"/>
          <w:lang w:val="pl-PL"/>
        </w:rPr>
        <w:t xml:space="preserve">, realizowana na V roku w dwóch pierwszych tygodniach października. Celem </w:t>
      </w:r>
      <w:r w:rsidR="00CA6C9D" w:rsidRPr="00405097">
        <w:rPr>
          <w:rFonts w:cs="Times New Roman"/>
          <w:szCs w:val="24"/>
          <w:lang w:val="pl-PL"/>
        </w:rPr>
        <w:t xml:space="preserve">praktyk </w:t>
      </w:r>
      <w:r w:rsidR="00314FD1" w:rsidRPr="00405097">
        <w:rPr>
          <w:rFonts w:cs="Times New Roman"/>
          <w:szCs w:val="24"/>
          <w:lang w:val="pl-PL"/>
        </w:rPr>
        <w:t xml:space="preserve">ciągłych jest rozwinięcie kompetencji praktycznych studentów w zakresie działań pedagogicznych w powiązaniu z posiadaną wiedzą teoretyczną. Istotą praktyki jest stworzenie studentowi warunków do pracy nad sobą podczas doskonalenia umiejętności samodzielnego planowania i realizowania pracy dydaktyczno-wychowawczej w przedszkolu i </w:t>
      </w:r>
      <w:r w:rsidR="00CA6C9D">
        <w:rPr>
          <w:rFonts w:cs="Times New Roman"/>
          <w:szCs w:val="24"/>
          <w:lang w:val="pl-PL"/>
        </w:rPr>
        <w:t xml:space="preserve">w </w:t>
      </w:r>
      <w:r w:rsidR="00314FD1" w:rsidRPr="00405097">
        <w:rPr>
          <w:rFonts w:cs="Times New Roman"/>
          <w:szCs w:val="24"/>
          <w:lang w:val="pl-PL"/>
        </w:rPr>
        <w:t>klasach I-III w szkole podstawowej pod kierunkiem czynnego nauczyciela z odpowiednim doświadczeniem zawodowym. W trakcie trwania praktyk ciągłych student może prowadzić badania naukowe związane w przygotowywaną pracą dyplomową.</w:t>
      </w:r>
    </w:p>
    <w:p w:rsidR="007C1824" w:rsidRDefault="007C1824" w:rsidP="007C1824">
      <w:pPr>
        <w:pStyle w:val="Akapitzlist"/>
        <w:ind w:left="709"/>
        <w:rPr>
          <w:rFonts w:cs="Times New Roman"/>
          <w:szCs w:val="24"/>
          <w:lang w:val="pl-PL"/>
        </w:rPr>
      </w:pPr>
    </w:p>
    <w:p w:rsidR="00383CCC" w:rsidRPr="00405097" w:rsidRDefault="00383CCC" w:rsidP="007C1824">
      <w:pPr>
        <w:pStyle w:val="Akapitzlist"/>
        <w:ind w:left="709"/>
        <w:rPr>
          <w:rFonts w:cs="Times New Roman"/>
          <w:szCs w:val="24"/>
          <w:lang w:val="pl-PL"/>
        </w:rPr>
      </w:pPr>
      <w:bookmarkStart w:id="0" w:name="_GoBack"/>
      <w:bookmarkEnd w:id="0"/>
    </w:p>
    <w:p w:rsidR="00C829CF" w:rsidRPr="00405097" w:rsidRDefault="000F46BA" w:rsidP="00405097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Praktyka odbywa się w wyznaczonych</w:t>
      </w:r>
      <w:r w:rsidR="004C196B" w:rsidRPr="00405097">
        <w:rPr>
          <w:rFonts w:cs="Times New Roman"/>
          <w:szCs w:val="24"/>
          <w:lang w:val="pl-PL"/>
        </w:rPr>
        <w:t xml:space="preserve"> placówkach edukacyjnych, o</w:t>
      </w:r>
      <w:r w:rsidR="00CA6C9D">
        <w:rPr>
          <w:rFonts w:cs="Times New Roman"/>
          <w:szCs w:val="24"/>
          <w:lang w:val="pl-PL"/>
        </w:rPr>
        <w:t xml:space="preserve">piekuńczych, wychowawczych, </w:t>
      </w:r>
      <w:r w:rsidR="004C196B" w:rsidRPr="00405097">
        <w:rPr>
          <w:rFonts w:cs="Times New Roman"/>
          <w:szCs w:val="24"/>
          <w:lang w:val="pl-PL"/>
        </w:rPr>
        <w:t xml:space="preserve">poradniach psychologiczno-pedagogicznych oraz w </w:t>
      </w:r>
      <w:r w:rsidRPr="00405097">
        <w:rPr>
          <w:rFonts w:cs="Times New Roman"/>
          <w:szCs w:val="24"/>
          <w:lang w:val="pl-PL"/>
        </w:rPr>
        <w:t xml:space="preserve">szkołach </w:t>
      </w:r>
      <w:r w:rsidR="00554F4C">
        <w:rPr>
          <w:rFonts w:cs="Times New Roman"/>
          <w:szCs w:val="24"/>
          <w:lang w:val="pl-PL"/>
        </w:rPr>
        <w:br/>
      </w:r>
      <w:r w:rsidRPr="00405097">
        <w:rPr>
          <w:rFonts w:cs="Times New Roman"/>
          <w:szCs w:val="24"/>
          <w:lang w:val="pl-PL"/>
        </w:rPr>
        <w:t>i przedszkolach</w:t>
      </w:r>
      <w:r w:rsidR="00C3413D" w:rsidRPr="00405097">
        <w:rPr>
          <w:rFonts w:cs="Times New Roman"/>
          <w:szCs w:val="24"/>
          <w:lang w:val="pl-PL"/>
        </w:rPr>
        <w:t xml:space="preserve"> pod nadzorem </w:t>
      </w:r>
      <w:r w:rsidR="004C196B" w:rsidRPr="00405097">
        <w:rPr>
          <w:rFonts w:cs="Times New Roman"/>
          <w:szCs w:val="24"/>
          <w:lang w:val="pl-PL"/>
        </w:rPr>
        <w:t>o</w:t>
      </w:r>
      <w:r w:rsidR="004F3129" w:rsidRPr="00405097">
        <w:rPr>
          <w:rFonts w:cs="Times New Roman"/>
          <w:szCs w:val="24"/>
          <w:lang w:val="pl-PL"/>
        </w:rPr>
        <w:t>piekuna</w:t>
      </w:r>
      <w:r w:rsidRPr="00405097">
        <w:rPr>
          <w:rFonts w:cs="Times New Roman"/>
          <w:szCs w:val="24"/>
          <w:lang w:val="pl-PL"/>
        </w:rPr>
        <w:t xml:space="preserve"> praktyk wyznaczonego przez I</w:t>
      </w:r>
      <w:r w:rsidR="004C196B" w:rsidRPr="00405097">
        <w:rPr>
          <w:rFonts w:cs="Times New Roman"/>
          <w:szCs w:val="24"/>
          <w:lang w:val="pl-PL"/>
        </w:rPr>
        <w:t xml:space="preserve">nstytut Pedagogiki UJ, dyrekcji danej instytucji </w:t>
      </w:r>
      <w:r w:rsidRPr="00405097">
        <w:rPr>
          <w:rFonts w:cs="Times New Roman"/>
          <w:szCs w:val="24"/>
          <w:lang w:val="pl-PL"/>
        </w:rPr>
        <w:t xml:space="preserve">oraz </w:t>
      </w:r>
      <w:r w:rsidR="00C829CF" w:rsidRPr="00405097">
        <w:rPr>
          <w:rFonts w:cs="Times New Roman"/>
          <w:szCs w:val="24"/>
          <w:lang w:val="pl-PL"/>
        </w:rPr>
        <w:t xml:space="preserve">opiekunów praktyk - </w:t>
      </w:r>
      <w:r w:rsidRPr="00405097">
        <w:rPr>
          <w:rFonts w:cs="Times New Roman"/>
          <w:szCs w:val="24"/>
          <w:lang w:val="pl-PL"/>
        </w:rPr>
        <w:t>nauczycieli wyznaczonych przez</w:t>
      </w:r>
      <w:r w:rsidR="00C3413D" w:rsidRPr="00405097">
        <w:rPr>
          <w:rFonts w:cs="Times New Roman"/>
          <w:szCs w:val="24"/>
          <w:lang w:val="pl-PL"/>
        </w:rPr>
        <w:t xml:space="preserve"> owe dyrekcje do pracy ze studentami.</w:t>
      </w:r>
    </w:p>
    <w:p w:rsidR="00C829CF" w:rsidRPr="00405097" w:rsidRDefault="00C829CF" w:rsidP="00405097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 xml:space="preserve">Nadzór nad przebiegiem praktyki sprawuje dyrektor instytucji, w której odbywana jest dana praktyka, z wyjątkiem praktyki hospitacyjnej, kiedy bezpośredni nadzór i prowadzenie praktyki powierzone zostaje przez w/w dyrektora </w:t>
      </w:r>
      <w:r w:rsidR="004C196B" w:rsidRPr="00405097">
        <w:rPr>
          <w:rFonts w:cs="Times New Roman"/>
          <w:szCs w:val="24"/>
          <w:lang w:val="pl-PL"/>
        </w:rPr>
        <w:t>o</w:t>
      </w:r>
      <w:r w:rsidR="004F3129" w:rsidRPr="00405097">
        <w:rPr>
          <w:rFonts w:cs="Times New Roman"/>
          <w:szCs w:val="24"/>
          <w:lang w:val="pl-PL"/>
        </w:rPr>
        <w:t>piekunowi</w:t>
      </w:r>
      <w:r w:rsidRPr="00405097">
        <w:rPr>
          <w:rFonts w:cs="Times New Roman"/>
          <w:szCs w:val="24"/>
          <w:lang w:val="pl-PL"/>
        </w:rPr>
        <w:t xml:space="preserve"> praktyki. </w:t>
      </w:r>
    </w:p>
    <w:p w:rsidR="008C638B" w:rsidRPr="00405097" w:rsidRDefault="00C829CF" w:rsidP="00405097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Nadzór merytoryczny i</w:t>
      </w:r>
      <w:r w:rsidR="004C196B" w:rsidRPr="00405097">
        <w:rPr>
          <w:rFonts w:cs="Times New Roman"/>
          <w:szCs w:val="24"/>
          <w:lang w:val="pl-PL"/>
        </w:rPr>
        <w:t xml:space="preserve"> metodyczny w przypadku praktyk</w:t>
      </w:r>
      <w:r w:rsidRPr="00405097">
        <w:rPr>
          <w:rFonts w:cs="Times New Roman"/>
          <w:szCs w:val="24"/>
          <w:lang w:val="pl-PL"/>
        </w:rPr>
        <w:t xml:space="preserve"> asystenck</w:t>
      </w:r>
      <w:r w:rsidR="004C196B" w:rsidRPr="00405097">
        <w:rPr>
          <w:rFonts w:cs="Times New Roman"/>
          <w:szCs w:val="24"/>
          <w:lang w:val="pl-PL"/>
        </w:rPr>
        <w:t>ich</w:t>
      </w:r>
      <w:r w:rsidR="00405097" w:rsidRPr="00405097">
        <w:rPr>
          <w:rFonts w:cs="Times New Roman"/>
          <w:szCs w:val="24"/>
          <w:lang w:val="pl-PL"/>
        </w:rPr>
        <w:t xml:space="preserve"> </w:t>
      </w:r>
      <w:r w:rsidRPr="00405097">
        <w:rPr>
          <w:rFonts w:cs="Times New Roman"/>
          <w:szCs w:val="24"/>
          <w:lang w:val="pl-PL"/>
        </w:rPr>
        <w:t>w instytucjach szkolnych i p</w:t>
      </w:r>
      <w:r w:rsidR="004C196B" w:rsidRPr="00405097">
        <w:rPr>
          <w:rFonts w:cs="Times New Roman"/>
          <w:szCs w:val="24"/>
          <w:lang w:val="pl-PL"/>
        </w:rPr>
        <w:t xml:space="preserve">rzedszkolnych </w:t>
      </w:r>
      <w:r w:rsidRPr="00405097">
        <w:rPr>
          <w:rFonts w:cs="Times New Roman"/>
          <w:szCs w:val="24"/>
          <w:lang w:val="pl-PL"/>
        </w:rPr>
        <w:t>sprawuje dyrekt</w:t>
      </w:r>
      <w:r w:rsidR="004C196B" w:rsidRPr="00405097">
        <w:rPr>
          <w:rFonts w:cs="Times New Roman"/>
          <w:szCs w:val="24"/>
          <w:lang w:val="pl-PL"/>
        </w:rPr>
        <w:t>or danej instytucji</w:t>
      </w:r>
      <w:r w:rsidRPr="00405097">
        <w:rPr>
          <w:rFonts w:cs="Times New Roman"/>
          <w:szCs w:val="24"/>
          <w:lang w:val="pl-PL"/>
        </w:rPr>
        <w:t xml:space="preserve"> lub w</w:t>
      </w:r>
      <w:r w:rsidR="008C638B" w:rsidRPr="00405097">
        <w:rPr>
          <w:rFonts w:cs="Times New Roman"/>
          <w:szCs w:val="24"/>
          <w:lang w:val="pl-PL"/>
        </w:rPr>
        <w:t>yznaczony przez niego opiekun</w:t>
      </w:r>
      <w:r w:rsidR="004C196B" w:rsidRPr="00405097">
        <w:rPr>
          <w:rFonts w:cs="Times New Roman"/>
          <w:szCs w:val="24"/>
          <w:lang w:val="pl-PL"/>
        </w:rPr>
        <w:t xml:space="preserve"> praktyk</w:t>
      </w:r>
      <w:r w:rsidR="008C638B" w:rsidRPr="00405097">
        <w:rPr>
          <w:rFonts w:cs="Times New Roman"/>
          <w:szCs w:val="24"/>
          <w:lang w:val="pl-PL"/>
        </w:rPr>
        <w:t xml:space="preserve">. </w:t>
      </w:r>
    </w:p>
    <w:p w:rsidR="00C829CF" w:rsidRPr="00405097" w:rsidRDefault="00C829CF" w:rsidP="00405097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Dyrektor oraz opiekun umożliwiają studentowi zapoznanie się z:</w:t>
      </w:r>
    </w:p>
    <w:p w:rsidR="00C829CF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dokumentacją instytucji, </w:t>
      </w:r>
    </w:p>
    <w:p w:rsidR="00C829CF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>organizacją stałych zajęć,</w:t>
      </w:r>
    </w:p>
    <w:p w:rsidR="00C829CF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>organizacją cz</w:t>
      </w:r>
      <w:r w:rsidR="004C196B" w:rsidRPr="00991E71">
        <w:rPr>
          <w:rFonts w:cs="Times New Roman"/>
          <w:szCs w:val="24"/>
          <w:lang w:val="pl-PL"/>
        </w:rPr>
        <w:t>asu wolnego uczestników zajęć,</w:t>
      </w:r>
    </w:p>
    <w:p w:rsidR="00C829CF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pracą rady pedagogicznej i jej zespołów oraz innych ciał, komisji działających </w:t>
      </w:r>
      <w:r w:rsidR="00554F4C">
        <w:rPr>
          <w:rFonts w:cs="Times New Roman"/>
          <w:szCs w:val="24"/>
          <w:lang w:val="pl-PL"/>
        </w:rPr>
        <w:br/>
      </w:r>
      <w:r w:rsidRPr="00991E71">
        <w:rPr>
          <w:rFonts w:cs="Times New Roman"/>
          <w:szCs w:val="24"/>
          <w:lang w:val="pl-PL"/>
        </w:rPr>
        <w:t xml:space="preserve">w obrębie instytucji, </w:t>
      </w:r>
    </w:p>
    <w:p w:rsidR="00C829CF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samodzielnym prowadzeniem zajęć z </w:t>
      </w:r>
      <w:r w:rsidR="004C196B" w:rsidRPr="00991E71">
        <w:rPr>
          <w:rFonts w:cs="Times New Roman"/>
          <w:szCs w:val="24"/>
          <w:lang w:val="pl-PL"/>
        </w:rPr>
        <w:t xml:space="preserve">uczniami i </w:t>
      </w:r>
      <w:r w:rsidRPr="00991E71">
        <w:rPr>
          <w:rFonts w:cs="Times New Roman"/>
          <w:szCs w:val="24"/>
          <w:lang w:val="pl-PL"/>
        </w:rPr>
        <w:t xml:space="preserve">wychowankami, formami </w:t>
      </w:r>
      <w:r w:rsidR="004C196B" w:rsidRPr="00991E71">
        <w:rPr>
          <w:rFonts w:cs="Times New Roman"/>
          <w:szCs w:val="24"/>
          <w:lang w:val="pl-PL"/>
        </w:rPr>
        <w:t>współ</w:t>
      </w:r>
      <w:r w:rsidRPr="00991E71">
        <w:rPr>
          <w:rFonts w:cs="Times New Roman"/>
          <w:szCs w:val="24"/>
          <w:lang w:val="pl-PL"/>
        </w:rPr>
        <w:t xml:space="preserve">pracy ze środowiskiem, </w:t>
      </w:r>
    </w:p>
    <w:p w:rsidR="008C638B" w:rsidRPr="00991E71" w:rsidRDefault="00C829CF" w:rsidP="00405097">
      <w:pPr>
        <w:widowControl/>
        <w:numPr>
          <w:ilvl w:val="1"/>
          <w:numId w:val="4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>innymi formami p</w:t>
      </w:r>
      <w:r w:rsidR="004C196B" w:rsidRPr="00991E71">
        <w:rPr>
          <w:rFonts w:cs="Times New Roman"/>
          <w:szCs w:val="24"/>
          <w:lang w:val="pl-PL"/>
        </w:rPr>
        <w:t xml:space="preserve">racy wynikającymi ze specyfiki </w:t>
      </w:r>
      <w:r w:rsidRPr="00991E71">
        <w:rPr>
          <w:rFonts w:cs="Times New Roman"/>
          <w:szCs w:val="24"/>
          <w:lang w:val="pl-PL"/>
        </w:rPr>
        <w:t xml:space="preserve">instytucji/placówki. </w:t>
      </w:r>
    </w:p>
    <w:p w:rsidR="00C829CF" w:rsidRPr="00405097" w:rsidRDefault="00C829CF" w:rsidP="00405097">
      <w:pPr>
        <w:pStyle w:val="Akapitzlist"/>
        <w:widowControl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Opiekun studenta:</w:t>
      </w:r>
    </w:p>
    <w:p w:rsidR="00C829CF" w:rsidRPr="00991E71" w:rsidRDefault="00C829CF" w:rsidP="00405097">
      <w:pPr>
        <w:widowControl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>czuwa nad właściwym przebiegiem praktyki,</w:t>
      </w:r>
    </w:p>
    <w:p w:rsidR="00C829CF" w:rsidRPr="00991E71" w:rsidRDefault="00C829CF" w:rsidP="00405097">
      <w:pPr>
        <w:widowControl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udziela merytorycznych i metodycznych rad i wskazówek w czasie przygotowania zająć, a po ich przeprowadzeniu wydaje stosowne zalecenia, </w:t>
      </w:r>
    </w:p>
    <w:p w:rsidR="00C829CF" w:rsidRPr="00991E71" w:rsidRDefault="00C829CF" w:rsidP="00405097">
      <w:pPr>
        <w:widowControl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potwierdza w DZIENNIKU </w:t>
      </w:r>
      <w:r w:rsidR="004F3129" w:rsidRPr="00991E71">
        <w:rPr>
          <w:rFonts w:cs="Times New Roman"/>
          <w:szCs w:val="24"/>
          <w:lang w:val="pl-PL"/>
        </w:rPr>
        <w:t xml:space="preserve">praktyk </w:t>
      </w:r>
      <w:r w:rsidRPr="00991E71">
        <w:rPr>
          <w:rFonts w:cs="Times New Roman"/>
          <w:szCs w:val="24"/>
          <w:lang w:val="pl-PL"/>
        </w:rPr>
        <w:t xml:space="preserve">przebieg każdego dnia praktyki, </w:t>
      </w:r>
    </w:p>
    <w:p w:rsidR="008C638B" w:rsidRPr="00991E71" w:rsidRDefault="00C829CF" w:rsidP="00405097">
      <w:pPr>
        <w:widowControl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po zakończeniu praktyki omawia ze studentem jej przebieg i wpisuje do DZIENNIKA opinie wraz z oceną za wykonanie powierzonych zadań. </w:t>
      </w:r>
    </w:p>
    <w:p w:rsidR="008C638B" w:rsidRPr="00405097" w:rsidRDefault="008C638B" w:rsidP="00405097">
      <w:pPr>
        <w:pStyle w:val="Akapitzlist"/>
        <w:widowControl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 xml:space="preserve">Student </w:t>
      </w:r>
      <w:r w:rsidR="00C829CF" w:rsidRPr="00405097">
        <w:rPr>
          <w:rFonts w:cs="Times New Roman"/>
          <w:szCs w:val="24"/>
          <w:lang w:val="pl-PL"/>
        </w:rPr>
        <w:t xml:space="preserve">rozpoczyna </w:t>
      </w:r>
      <w:r w:rsidRPr="00405097">
        <w:rPr>
          <w:rFonts w:cs="Times New Roman"/>
          <w:szCs w:val="24"/>
          <w:lang w:val="pl-PL"/>
        </w:rPr>
        <w:t xml:space="preserve">praktykę </w:t>
      </w:r>
      <w:r w:rsidR="00C829CF" w:rsidRPr="00405097">
        <w:rPr>
          <w:rFonts w:cs="Times New Roman"/>
          <w:szCs w:val="24"/>
          <w:lang w:val="pl-PL"/>
        </w:rPr>
        <w:t>od spotkania z dyrektorem placówki/instytucji w której student odbywa praktykę, z którym ustalają harmonogram zajęć</w:t>
      </w:r>
      <w:r w:rsidRPr="00405097">
        <w:rPr>
          <w:rFonts w:cs="Times New Roman"/>
          <w:szCs w:val="24"/>
          <w:lang w:val="pl-PL"/>
        </w:rPr>
        <w:t xml:space="preserve"> i plan pracy na czas praktyki.</w:t>
      </w:r>
    </w:p>
    <w:p w:rsidR="00C829CF" w:rsidRPr="00405097" w:rsidRDefault="00C829CF" w:rsidP="00405097">
      <w:pPr>
        <w:pStyle w:val="Akapitzlist"/>
        <w:widowControl/>
        <w:numPr>
          <w:ilvl w:val="0"/>
          <w:numId w:val="7"/>
        </w:numPr>
        <w:ind w:left="284" w:hanging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W czasie praktyki student powinien - zgodnie z otrzymaną szczegółową instrukcją:</w:t>
      </w:r>
    </w:p>
    <w:p w:rsidR="00C829CF" w:rsidRPr="00991E71" w:rsidRDefault="00C829CF" w:rsidP="00405097">
      <w:pPr>
        <w:widowControl/>
        <w:numPr>
          <w:ilvl w:val="1"/>
          <w:numId w:val="2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>obserwować zajęcia związane z różnymi odcinkami pracy danej instytucji,</w:t>
      </w:r>
    </w:p>
    <w:p w:rsidR="00C829CF" w:rsidRPr="00991E71" w:rsidRDefault="00C829CF" w:rsidP="00405097">
      <w:pPr>
        <w:widowControl/>
        <w:numPr>
          <w:ilvl w:val="1"/>
          <w:numId w:val="2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przeprowadzać różne zajęcia wynikające z normalnego rytmu pracy instytucji, </w:t>
      </w:r>
    </w:p>
    <w:p w:rsidR="008C638B" w:rsidRPr="00991E71" w:rsidRDefault="00C829CF" w:rsidP="00405097">
      <w:pPr>
        <w:widowControl/>
        <w:numPr>
          <w:ilvl w:val="1"/>
          <w:numId w:val="2"/>
        </w:numPr>
        <w:tabs>
          <w:tab w:val="clear" w:pos="1440"/>
          <w:tab w:val="num" w:pos="1134"/>
        </w:tabs>
        <w:ind w:left="1134"/>
        <w:rPr>
          <w:rFonts w:cs="Times New Roman"/>
          <w:szCs w:val="24"/>
          <w:lang w:val="pl-PL"/>
        </w:rPr>
      </w:pPr>
      <w:r w:rsidRPr="00991E71">
        <w:rPr>
          <w:rFonts w:cs="Times New Roman"/>
          <w:szCs w:val="24"/>
          <w:lang w:val="pl-PL"/>
        </w:rPr>
        <w:t xml:space="preserve">do prowadzonych zajęć opracować konspekt lub inną wymaganą dokumentację zgodnie z otrzymanymi wskazówkami i przedstawić go do akceptacji opiekunowi w przeddzień prowadzonych </w:t>
      </w:r>
      <w:r w:rsidR="008C638B" w:rsidRPr="00991E71">
        <w:rPr>
          <w:rFonts w:cs="Times New Roman"/>
          <w:szCs w:val="24"/>
          <w:lang w:val="pl-PL"/>
        </w:rPr>
        <w:t>zajęć lub w wymaganym terminie.</w:t>
      </w:r>
    </w:p>
    <w:p w:rsidR="008C638B" w:rsidRPr="00405097" w:rsidRDefault="00C829CF" w:rsidP="00405097">
      <w:pPr>
        <w:pStyle w:val="Akapitzlist"/>
        <w:widowControl/>
        <w:numPr>
          <w:ilvl w:val="0"/>
          <w:numId w:val="7"/>
        </w:numPr>
        <w:ind w:left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 xml:space="preserve">Wypełniony DZIENNIK praktyk wraz z kompletem konspektów prowadzonych zajęć </w:t>
      </w:r>
      <w:r w:rsidR="00554F4C">
        <w:rPr>
          <w:rFonts w:cs="Times New Roman"/>
          <w:szCs w:val="24"/>
          <w:lang w:val="pl-PL"/>
        </w:rPr>
        <w:br/>
      </w:r>
      <w:r w:rsidRPr="00405097">
        <w:rPr>
          <w:rFonts w:cs="Times New Roman"/>
          <w:szCs w:val="24"/>
          <w:lang w:val="pl-PL"/>
        </w:rPr>
        <w:t xml:space="preserve">i innych wymaganych materiałów student składa u odpowiedniego kierownika praktyk </w:t>
      </w:r>
      <w:r w:rsidR="00554F4C">
        <w:rPr>
          <w:rFonts w:cs="Times New Roman"/>
          <w:szCs w:val="24"/>
          <w:lang w:val="pl-PL"/>
        </w:rPr>
        <w:br/>
      </w:r>
      <w:r w:rsidRPr="00405097">
        <w:rPr>
          <w:rFonts w:cs="Times New Roman"/>
          <w:szCs w:val="24"/>
          <w:lang w:val="pl-PL"/>
        </w:rPr>
        <w:t xml:space="preserve">w terminie 14 dni od zakończenia praktyki (nie później jednak niż do końca każdego roku akademickiego). </w:t>
      </w:r>
    </w:p>
    <w:p w:rsidR="008C638B" w:rsidRPr="00405097" w:rsidRDefault="00C829CF" w:rsidP="00405097">
      <w:pPr>
        <w:pStyle w:val="Akapitzlist"/>
        <w:widowControl/>
        <w:numPr>
          <w:ilvl w:val="0"/>
          <w:numId w:val="7"/>
        </w:numPr>
        <w:ind w:left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Niedotrzyma</w:t>
      </w:r>
      <w:r w:rsidR="008C638B" w:rsidRPr="00405097">
        <w:rPr>
          <w:rFonts w:cs="Times New Roman"/>
          <w:szCs w:val="24"/>
          <w:lang w:val="pl-PL"/>
        </w:rPr>
        <w:t xml:space="preserve">nie terminu ustalonego w pkt. </w:t>
      </w:r>
      <w:r w:rsidR="004F3129" w:rsidRPr="00405097">
        <w:rPr>
          <w:rFonts w:cs="Times New Roman"/>
          <w:szCs w:val="24"/>
          <w:lang w:val="pl-PL"/>
        </w:rPr>
        <w:t>10</w:t>
      </w:r>
      <w:r w:rsidRPr="00405097">
        <w:rPr>
          <w:rFonts w:cs="Times New Roman"/>
          <w:szCs w:val="24"/>
          <w:lang w:val="pl-PL"/>
        </w:rPr>
        <w:t xml:space="preserve"> spowoduje niezaliczenie praktyki. </w:t>
      </w:r>
    </w:p>
    <w:p w:rsidR="008C638B" w:rsidRPr="00405097" w:rsidRDefault="00C829CF" w:rsidP="00405097">
      <w:pPr>
        <w:pStyle w:val="Akapitzlist"/>
        <w:widowControl/>
        <w:numPr>
          <w:ilvl w:val="0"/>
          <w:numId w:val="7"/>
        </w:numPr>
        <w:ind w:left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 xml:space="preserve">Zaliczenia praktyk oraz wpisów do </w:t>
      </w:r>
      <w:r w:rsidR="004F3129" w:rsidRPr="00405097">
        <w:rPr>
          <w:rFonts w:cs="Times New Roman"/>
          <w:szCs w:val="24"/>
          <w:lang w:val="pl-PL"/>
        </w:rPr>
        <w:t>systemu USOS</w:t>
      </w:r>
      <w:r w:rsidRPr="00405097">
        <w:rPr>
          <w:rFonts w:cs="Times New Roman"/>
          <w:szCs w:val="24"/>
          <w:lang w:val="pl-PL"/>
        </w:rPr>
        <w:t xml:space="preserve"> dokonuje </w:t>
      </w:r>
      <w:r w:rsidR="004F3129" w:rsidRPr="00405097">
        <w:rPr>
          <w:rFonts w:cs="Times New Roman"/>
          <w:szCs w:val="24"/>
          <w:lang w:val="pl-PL"/>
        </w:rPr>
        <w:t>Opiekun</w:t>
      </w:r>
      <w:r w:rsidRPr="00405097">
        <w:rPr>
          <w:rFonts w:cs="Times New Roman"/>
          <w:szCs w:val="24"/>
          <w:lang w:val="pl-PL"/>
        </w:rPr>
        <w:t xml:space="preserve"> praktyk z</w:t>
      </w:r>
      <w:r w:rsidR="008C638B" w:rsidRPr="00405097">
        <w:rPr>
          <w:rFonts w:cs="Times New Roman"/>
          <w:szCs w:val="24"/>
          <w:lang w:val="pl-PL"/>
        </w:rPr>
        <w:t xml:space="preserve">e strony Instytutu Pedagogiki. </w:t>
      </w:r>
    </w:p>
    <w:p w:rsidR="00C829CF" w:rsidRPr="00405097" w:rsidRDefault="00C829CF" w:rsidP="00405097">
      <w:pPr>
        <w:pStyle w:val="Akapitzlist"/>
        <w:widowControl/>
        <w:numPr>
          <w:ilvl w:val="0"/>
          <w:numId w:val="7"/>
        </w:numPr>
        <w:ind w:left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W przypadku niestosowania się do Regulaminu praktyki dyrektor placówki może przerwać odbywanie praktyki z równoczesnym powiadomieniem o tym Dyrektora Instytutu Pedagogiki.</w:t>
      </w:r>
    </w:p>
    <w:p w:rsidR="00BF552E" w:rsidRDefault="00550EFD" w:rsidP="00405097">
      <w:pPr>
        <w:pStyle w:val="Akapitzlist"/>
        <w:numPr>
          <w:ilvl w:val="0"/>
          <w:numId w:val="7"/>
        </w:numPr>
        <w:ind w:left="284"/>
        <w:rPr>
          <w:rFonts w:cs="Times New Roman"/>
          <w:szCs w:val="24"/>
          <w:lang w:val="pl-PL"/>
        </w:rPr>
      </w:pPr>
      <w:r w:rsidRPr="00405097">
        <w:rPr>
          <w:rFonts w:cs="Times New Roman"/>
          <w:szCs w:val="24"/>
          <w:lang w:val="pl-PL"/>
        </w:rPr>
        <w:t>Szczegółowe treści praktyk znajdują się w sylabusach do poszczególnych praktyk.</w:t>
      </w:r>
    </w:p>
    <w:p w:rsidR="00CA6C9D" w:rsidRPr="00405097" w:rsidRDefault="00CA6C9D" w:rsidP="00CA6C9D">
      <w:pPr>
        <w:pStyle w:val="Akapitzlist"/>
        <w:ind w:left="284"/>
        <w:rPr>
          <w:rFonts w:cs="Times New Roman"/>
          <w:szCs w:val="24"/>
          <w:lang w:val="pl-PL"/>
        </w:rPr>
      </w:pPr>
    </w:p>
    <w:sectPr w:rsidR="00CA6C9D" w:rsidRPr="00405097" w:rsidSect="009652D1">
      <w:footerReference w:type="default" r:id="rId7"/>
      <w:pgSz w:w="11905" w:h="16837" w:code="9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E4" w:rsidRDefault="005F33E4" w:rsidP="002F11C8">
      <w:r>
        <w:separator/>
      </w:r>
    </w:p>
  </w:endnote>
  <w:endnote w:type="continuationSeparator" w:id="0">
    <w:p w:rsidR="005F33E4" w:rsidRDefault="005F33E4" w:rsidP="002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7383"/>
      <w:docPartObj>
        <w:docPartGallery w:val="Page Numbers (Bottom of Page)"/>
        <w:docPartUnique/>
      </w:docPartObj>
    </w:sdtPr>
    <w:sdtEndPr/>
    <w:sdtContent>
      <w:p w:rsidR="002F11C8" w:rsidRDefault="002F1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CC" w:rsidRPr="00383CCC">
          <w:rPr>
            <w:noProof/>
            <w:lang w:val="pl-PL"/>
          </w:rPr>
          <w:t>2</w:t>
        </w:r>
        <w:r>
          <w:fldChar w:fldCharType="end"/>
        </w:r>
      </w:p>
    </w:sdtContent>
  </w:sdt>
  <w:p w:rsidR="002F11C8" w:rsidRDefault="002F1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E4" w:rsidRDefault="005F33E4" w:rsidP="002F11C8">
      <w:r>
        <w:separator/>
      </w:r>
    </w:p>
  </w:footnote>
  <w:footnote w:type="continuationSeparator" w:id="0">
    <w:p w:rsidR="005F33E4" w:rsidRDefault="005F33E4" w:rsidP="002F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01"/>
    <w:multiLevelType w:val="multilevel"/>
    <w:tmpl w:val="08109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3F1B62"/>
    <w:multiLevelType w:val="multilevel"/>
    <w:tmpl w:val="6E3E9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7B3CB0"/>
    <w:multiLevelType w:val="hybridMultilevel"/>
    <w:tmpl w:val="B81227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9250C8"/>
    <w:multiLevelType w:val="multilevel"/>
    <w:tmpl w:val="AA365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3885E0F"/>
    <w:multiLevelType w:val="hybridMultilevel"/>
    <w:tmpl w:val="653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A70D4"/>
    <w:multiLevelType w:val="hybridMultilevel"/>
    <w:tmpl w:val="AA06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2963"/>
    <w:multiLevelType w:val="hybridMultilevel"/>
    <w:tmpl w:val="D7CC5D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055679F"/>
    <w:multiLevelType w:val="hybridMultilevel"/>
    <w:tmpl w:val="AEAA453E"/>
    <w:lvl w:ilvl="0" w:tplc="1B0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331F4"/>
    <w:multiLevelType w:val="hybridMultilevel"/>
    <w:tmpl w:val="704EE06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8419EE"/>
    <w:multiLevelType w:val="multilevel"/>
    <w:tmpl w:val="028C1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A9"/>
    <w:rsid w:val="000C180C"/>
    <w:rsid w:val="000F46BA"/>
    <w:rsid w:val="00116A5F"/>
    <w:rsid w:val="0014328F"/>
    <w:rsid w:val="001434DD"/>
    <w:rsid w:val="001D186E"/>
    <w:rsid w:val="001D61B4"/>
    <w:rsid w:val="00200DC6"/>
    <w:rsid w:val="00220DCE"/>
    <w:rsid w:val="00230B35"/>
    <w:rsid w:val="00265EA6"/>
    <w:rsid w:val="00275D6A"/>
    <w:rsid w:val="0028095A"/>
    <w:rsid w:val="002929D9"/>
    <w:rsid w:val="002F11C8"/>
    <w:rsid w:val="003041C3"/>
    <w:rsid w:val="00314FD1"/>
    <w:rsid w:val="00383CCC"/>
    <w:rsid w:val="003D0765"/>
    <w:rsid w:val="003E5E70"/>
    <w:rsid w:val="003E750D"/>
    <w:rsid w:val="00405097"/>
    <w:rsid w:val="00412B94"/>
    <w:rsid w:val="004324D5"/>
    <w:rsid w:val="004B63EC"/>
    <w:rsid w:val="004C196B"/>
    <w:rsid w:val="004C2996"/>
    <w:rsid w:val="004F3129"/>
    <w:rsid w:val="00506263"/>
    <w:rsid w:val="00543066"/>
    <w:rsid w:val="00550EFD"/>
    <w:rsid w:val="00554F4C"/>
    <w:rsid w:val="005C4FB4"/>
    <w:rsid w:val="005F33E4"/>
    <w:rsid w:val="006058ED"/>
    <w:rsid w:val="006620BF"/>
    <w:rsid w:val="006A31C6"/>
    <w:rsid w:val="006C2466"/>
    <w:rsid w:val="006F0B40"/>
    <w:rsid w:val="00765BC4"/>
    <w:rsid w:val="007C1824"/>
    <w:rsid w:val="007C563A"/>
    <w:rsid w:val="007F6FDC"/>
    <w:rsid w:val="008105F7"/>
    <w:rsid w:val="00827BE4"/>
    <w:rsid w:val="00864CBC"/>
    <w:rsid w:val="00886E2D"/>
    <w:rsid w:val="008C638B"/>
    <w:rsid w:val="00906178"/>
    <w:rsid w:val="009652D1"/>
    <w:rsid w:val="00972B8A"/>
    <w:rsid w:val="00991E71"/>
    <w:rsid w:val="00A22372"/>
    <w:rsid w:val="00A24E12"/>
    <w:rsid w:val="00AC19F3"/>
    <w:rsid w:val="00AC2978"/>
    <w:rsid w:val="00AC5AFA"/>
    <w:rsid w:val="00B05F3A"/>
    <w:rsid w:val="00BC6B5C"/>
    <w:rsid w:val="00BD39A9"/>
    <w:rsid w:val="00BF552E"/>
    <w:rsid w:val="00C3413D"/>
    <w:rsid w:val="00C61174"/>
    <w:rsid w:val="00C829CF"/>
    <w:rsid w:val="00CA6C9D"/>
    <w:rsid w:val="00CD292E"/>
    <w:rsid w:val="00D33B2F"/>
    <w:rsid w:val="00D60A2E"/>
    <w:rsid w:val="00D639C1"/>
    <w:rsid w:val="00D8332D"/>
    <w:rsid w:val="00D9016C"/>
    <w:rsid w:val="00E27EE5"/>
    <w:rsid w:val="00E60541"/>
    <w:rsid w:val="00F17EEE"/>
    <w:rsid w:val="00F2315B"/>
    <w:rsid w:val="00F2584C"/>
    <w:rsid w:val="00F418F4"/>
    <w:rsid w:val="00F71B18"/>
    <w:rsid w:val="00FB3AC9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335-AE5A-455D-BE7F-E1CE103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5F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C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1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C8"/>
    <w:rPr>
      <w:rFonts w:ascii="Times New Roman" w:hAnsi="Times New Roman"/>
      <w:sz w:val="24"/>
    </w:rPr>
  </w:style>
  <w:style w:type="paragraph" w:styleId="NormalnyWeb">
    <w:name w:val="Normal (Web)"/>
    <w:basedOn w:val="Normalny"/>
    <w:unhideWhenUsed/>
    <w:rsid w:val="00FB3AC9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pl-PL" w:eastAsia="pl-PL"/>
    </w:rPr>
  </w:style>
  <w:style w:type="character" w:styleId="Pogrubienie">
    <w:name w:val="Strong"/>
    <w:qFormat/>
    <w:rsid w:val="00FB3AC9"/>
    <w:rPr>
      <w:b/>
      <w:bCs/>
    </w:rPr>
  </w:style>
  <w:style w:type="paragraph" w:styleId="Akapitzlist">
    <w:name w:val="List Paragraph"/>
    <w:basedOn w:val="Normalny"/>
    <w:uiPriority w:val="34"/>
    <w:qFormat/>
    <w:rsid w:val="00314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Krzysztof Burski</cp:lastModifiedBy>
  <cp:revision>26</cp:revision>
  <cp:lastPrinted>2019-05-09T06:48:00Z</cp:lastPrinted>
  <dcterms:created xsi:type="dcterms:W3CDTF">2019-05-05T13:31:00Z</dcterms:created>
  <dcterms:modified xsi:type="dcterms:W3CDTF">2020-03-05T14:51:00Z</dcterms:modified>
</cp:coreProperties>
</file>