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BB" w:rsidRPr="009A74BB" w:rsidRDefault="009A74BB" w:rsidP="009A74BB">
      <w:pPr>
        <w:rPr>
          <w:rFonts w:ascii="Calibri" w:hAnsi="Calibri"/>
          <w:b/>
          <w:sz w:val="18"/>
          <w:szCs w:val="18"/>
        </w:rPr>
      </w:pPr>
      <w:r w:rsidRPr="009A74BB">
        <w:rPr>
          <w:rFonts w:ascii="Calibri" w:hAnsi="Calibri"/>
          <w:b/>
          <w:sz w:val="18"/>
          <w:szCs w:val="18"/>
        </w:rPr>
        <w:t xml:space="preserve">Załącznik nr 5 </w:t>
      </w:r>
    </w:p>
    <w:p w:rsidR="009A74BB" w:rsidRPr="009A74BB" w:rsidRDefault="009A74BB" w:rsidP="009A74BB">
      <w:pPr>
        <w:rPr>
          <w:rFonts w:ascii="Calibri" w:hAnsi="Calibri"/>
          <w:b/>
        </w:rPr>
      </w:pPr>
    </w:p>
    <w:p w:rsidR="009A74BB" w:rsidRPr="009A74BB" w:rsidRDefault="009A74BB" w:rsidP="009A74BB">
      <w:pPr>
        <w:rPr>
          <w:rFonts w:ascii="Calibri" w:hAnsi="Calibri"/>
          <w:b/>
        </w:rPr>
      </w:pPr>
      <w:r w:rsidRPr="009A74BB">
        <w:rPr>
          <w:rFonts w:ascii="Calibri" w:hAnsi="Calibri"/>
          <w:b/>
        </w:rPr>
        <w:t>Matryca efektów kształcenia na kierunku pedagogika</w:t>
      </w:r>
    </w:p>
    <w:p w:rsidR="009A74BB" w:rsidRPr="009A74BB" w:rsidRDefault="009A74BB" w:rsidP="009A74BB">
      <w:pPr>
        <w:rPr>
          <w:rFonts w:ascii="Calibri" w:hAnsi="Calibri"/>
          <w:b/>
          <w:color w:val="800000"/>
        </w:rPr>
      </w:pPr>
      <w:r w:rsidRPr="009A74BB">
        <w:rPr>
          <w:rFonts w:ascii="Calibri" w:hAnsi="Calibri"/>
          <w:b/>
        </w:rPr>
        <w:t xml:space="preserve">specjalność </w:t>
      </w:r>
      <w:r w:rsidRPr="004D78EA">
        <w:rPr>
          <w:rFonts w:ascii="Calibri" w:hAnsi="Calibri"/>
          <w:b/>
        </w:rPr>
        <w:t xml:space="preserve">animacja </w:t>
      </w:r>
      <w:proofErr w:type="spellStart"/>
      <w:r w:rsidRPr="004D78EA">
        <w:rPr>
          <w:rFonts w:ascii="Calibri" w:hAnsi="Calibri"/>
          <w:b/>
        </w:rPr>
        <w:t>społeczno</w:t>
      </w:r>
      <w:proofErr w:type="spellEnd"/>
      <w:r w:rsidRPr="004D78EA">
        <w:rPr>
          <w:rFonts w:ascii="Calibri" w:hAnsi="Calibri"/>
          <w:b/>
        </w:rPr>
        <w:t xml:space="preserve"> - kulturowa</w:t>
      </w:r>
    </w:p>
    <w:p w:rsidR="009A74BB" w:rsidRPr="009A74BB" w:rsidRDefault="009A74BB" w:rsidP="009A74BB">
      <w:pPr>
        <w:rPr>
          <w:rFonts w:ascii="Calibri" w:hAnsi="Calibri"/>
          <w:b/>
        </w:rPr>
      </w:pPr>
    </w:p>
    <w:p w:rsidR="009A74BB" w:rsidRPr="009A74BB" w:rsidRDefault="009A74BB" w:rsidP="009A74BB">
      <w:pPr>
        <w:rPr>
          <w:rFonts w:ascii="Calibri" w:hAnsi="Calibri"/>
          <w:b/>
        </w:rPr>
      </w:pPr>
      <w:r w:rsidRPr="009A74BB">
        <w:rPr>
          <w:rFonts w:ascii="Calibri" w:hAnsi="Calibri"/>
          <w:b/>
        </w:rPr>
        <w:t>Studia II stopnia</w:t>
      </w:r>
    </w:p>
    <w:p w:rsidR="009A74BB" w:rsidRPr="00B53437" w:rsidRDefault="009A74BB" w:rsidP="009A74BB">
      <w:pPr>
        <w:rPr>
          <w:rFonts w:ascii="Calibri" w:hAnsi="Calibri"/>
        </w:rPr>
      </w:pPr>
    </w:p>
    <w:tbl>
      <w:tblPr>
        <w:tblW w:w="14565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223"/>
        <w:gridCol w:w="992"/>
        <w:gridCol w:w="1276"/>
        <w:gridCol w:w="992"/>
        <w:gridCol w:w="850"/>
        <w:gridCol w:w="993"/>
        <w:gridCol w:w="992"/>
        <w:gridCol w:w="956"/>
        <w:gridCol w:w="957"/>
        <w:gridCol w:w="957"/>
        <w:gridCol w:w="957"/>
      </w:tblGrid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 w:cs="Arial"/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 w:cs="Arial"/>
                <w:b/>
                <w:bCs/>
                <w:sz w:val="16"/>
                <w:szCs w:val="16"/>
              </w:rPr>
              <w:t>Efekty kształcenia dla programu kształcenia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ind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 xml:space="preserve">VII </w:t>
            </w:r>
          </w:p>
          <w:p w:rsidR="00FD7871" w:rsidRPr="00BB5F9E" w:rsidRDefault="00FD7871" w:rsidP="00874129">
            <w:pPr>
              <w:ind w:right="113"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Kultura i wspólnota w nowoczesnym społeczeństwie 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ind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 xml:space="preserve">VIII </w:t>
            </w:r>
          </w:p>
          <w:p w:rsidR="00FD7871" w:rsidRPr="00BB5F9E" w:rsidRDefault="00FD7871" w:rsidP="00BB5F9E">
            <w:pPr>
              <w:ind w:right="113"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eastAsia="Calibri" w:hAnsi="Arial Narrow" w:cstheme="minorHAnsi"/>
                <w:sz w:val="16"/>
                <w:szCs w:val="16"/>
              </w:rPr>
              <w:t>Wyzwania przyszłości:</w:t>
            </w:r>
            <w:r w:rsidR="00BB5F9E">
              <w:rPr>
                <w:rFonts w:ascii="Arial Narrow" w:eastAsia="Calibri" w:hAnsi="Arial Narrow" w:cstheme="minorHAnsi"/>
                <w:sz w:val="16"/>
                <w:szCs w:val="16"/>
              </w:rPr>
              <w:t xml:space="preserve"> pedagogika kultury</w:t>
            </w:r>
          </w:p>
        </w:tc>
        <w:tc>
          <w:tcPr>
            <w:tcW w:w="1276" w:type="dxa"/>
          </w:tcPr>
          <w:p w:rsidR="00FD7871" w:rsidRPr="00BB5F9E" w:rsidRDefault="00FD7871" w:rsidP="00874129">
            <w:pPr>
              <w:ind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 xml:space="preserve">IX </w:t>
            </w:r>
          </w:p>
          <w:p w:rsidR="00FD7871" w:rsidRPr="00BB5F9E" w:rsidRDefault="00FD7871" w:rsidP="00874129">
            <w:pPr>
              <w:ind w:right="113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Tradycja i współczesność polityki kulturalnej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ind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 xml:space="preserve">X </w:t>
            </w:r>
          </w:p>
          <w:p w:rsidR="00FD7871" w:rsidRPr="00BB5F9E" w:rsidRDefault="00FD7871" w:rsidP="00874129">
            <w:pPr>
              <w:ind w:right="113"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Dorosły w działaniach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B5F9E" w:rsidRPr="00BB5F9E">
              <w:rPr>
                <w:rFonts w:ascii="Arial Narrow" w:hAnsi="Arial Narrow"/>
                <w:sz w:val="16"/>
                <w:szCs w:val="16"/>
              </w:rPr>
              <w:t>–</w:t>
            </w:r>
            <w:r w:rsidRPr="00BB5F9E">
              <w:rPr>
                <w:rFonts w:ascii="Arial Narrow" w:hAnsi="Arial Narrow"/>
                <w:sz w:val="16"/>
                <w:szCs w:val="16"/>
              </w:rPr>
              <w:t xml:space="preserve"> kulturalnych</w:t>
            </w:r>
          </w:p>
        </w:tc>
        <w:tc>
          <w:tcPr>
            <w:tcW w:w="850" w:type="dxa"/>
          </w:tcPr>
          <w:p w:rsidR="00FD7871" w:rsidRPr="00BB5F9E" w:rsidRDefault="00FD7871" w:rsidP="00874129">
            <w:pPr>
              <w:ind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 xml:space="preserve">XI </w:t>
            </w:r>
          </w:p>
          <w:p w:rsidR="00FD7871" w:rsidRPr="00BB5F9E" w:rsidRDefault="00FD7871" w:rsidP="00874129">
            <w:pPr>
              <w:ind w:right="113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Animacja społeczna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 xml:space="preserve">XII </w:t>
            </w:r>
          </w:p>
          <w:p w:rsidR="00FD7871" w:rsidRPr="00BB5F9E" w:rsidRDefault="00FD7871" w:rsidP="00874129">
            <w:pPr>
              <w:ind w:right="113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Animacja w instytucjach kultury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 xml:space="preserve">XIII </w:t>
            </w:r>
          </w:p>
          <w:p w:rsidR="00FD7871" w:rsidRPr="00BB5F9E" w:rsidRDefault="00FD7871" w:rsidP="00874129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Działalność organizacyjna w kulturze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 xml:space="preserve">XIV </w:t>
            </w:r>
          </w:p>
          <w:p w:rsidR="00D305A7" w:rsidRPr="00BB5F9E" w:rsidRDefault="00FD7871" w:rsidP="00874129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B5F9E">
              <w:rPr>
                <w:rFonts w:ascii="Arial Narrow" w:hAnsi="Arial Narrow" w:cs="Arial"/>
                <w:bCs/>
                <w:sz w:val="16"/>
                <w:szCs w:val="16"/>
              </w:rPr>
              <w:t xml:space="preserve">Moduł ścieżki </w:t>
            </w:r>
            <w:proofErr w:type="spellStart"/>
            <w:r w:rsidR="00BB5F9E">
              <w:rPr>
                <w:rFonts w:ascii="Arial Narrow" w:hAnsi="Arial Narrow" w:cs="Arial"/>
                <w:bCs/>
                <w:sz w:val="16"/>
                <w:szCs w:val="16"/>
              </w:rPr>
              <w:t>specjalizac</w:t>
            </w:r>
            <w:proofErr w:type="spellEnd"/>
            <w:r w:rsidR="00BB5F9E"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</w:p>
        </w:tc>
        <w:tc>
          <w:tcPr>
            <w:tcW w:w="957" w:type="dxa"/>
          </w:tcPr>
          <w:p w:rsidR="00BB5F9E" w:rsidRPr="00BB5F9E" w:rsidRDefault="00BB5F9E" w:rsidP="00BB5F9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XV</w:t>
            </w:r>
          </w:p>
          <w:p w:rsidR="00FD7871" w:rsidRPr="00BB5F9E" w:rsidRDefault="00BB5F9E" w:rsidP="00BB5F9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Moduł ścieżki </w:t>
            </w: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specjalizac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</w:p>
        </w:tc>
        <w:tc>
          <w:tcPr>
            <w:tcW w:w="957" w:type="dxa"/>
          </w:tcPr>
          <w:p w:rsidR="00BB5F9E" w:rsidRPr="00BB5F9E" w:rsidRDefault="00BB5F9E" w:rsidP="00BB5F9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XVI</w:t>
            </w:r>
          </w:p>
          <w:p w:rsidR="00FD7871" w:rsidRPr="00BB5F9E" w:rsidRDefault="00BB5F9E" w:rsidP="00BB5F9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Moduł ścieżki </w:t>
            </w: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specjalizac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</w:p>
        </w:tc>
        <w:tc>
          <w:tcPr>
            <w:tcW w:w="957" w:type="dxa"/>
          </w:tcPr>
          <w:p w:rsidR="00BB5F9E" w:rsidRPr="00BB5F9E" w:rsidRDefault="00BB5F9E" w:rsidP="00BB5F9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XVII</w:t>
            </w:r>
          </w:p>
          <w:p w:rsidR="00FD7871" w:rsidRPr="00BB5F9E" w:rsidRDefault="00BB5F9E" w:rsidP="00BB5F9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Moduł ścieżki </w:t>
            </w: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specjalizac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K_W01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FD7871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Zna, w sposób pogłębiony, kategorie i pojęcia języka pedagogiki oraz nauk o kulturze i społeczeństwie, organizujące wiedzę i działanie w ramach określonych koncepcji, teorii oraz praktyk pedagogicznych stosowanych w szczególności w pedagogice kultury, andragogice, pedagogice społecznej, działalności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– kulturalnej, animacji społeczno-kulturowej.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BB5F9E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BB5F9E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BB5F9E" w:rsidRPr="00BB5F9E" w:rsidRDefault="00BB5F9E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K_W02</w:t>
            </w:r>
          </w:p>
        </w:tc>
        <w:tc>
          <w:tcPr>
            <w:tcW w:w="2700" w:type="dxa"/>
            <w:shd w:val="clear" w:color="auto" w:fill="auto"/>
          </w:tcPr>
          <w:p w:rsidR="00BB5F9E" w:rsidRPr="00BB5F9E" w:rsidRDefault="00BB5F9E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Ma pogłębioną i uporządkowaną wiedzę o przedmiotowej i metodologicznej specyfice pedagogiki oraz o jej powiązaniach </w:t>
            </w:r>
            <w:r w:rsidRPr="00BB5F9E">
              <w:rPr>
                <w:rFonts w:ascii="Arial Narrow" w:hAnsi="Arial Narrow"/>
                <w:sz w:val="16"/>
                <w:szCs w:val="16"/>
              </w:rPr>
              <w:br/>
              <w:t xml:space="preserve">z innymi dyscyplinami nauk. </w:t>
            </w:r>
          </w:p>
        </w:tc>
        <w:tc>
          <w:tcPr>
            <w:tcW w:w="11145" w:type="dxa"/>
            <w:gridSpan w:val="11"/>
          </w:tcPr>
          <w:p w:rsidR="00BB5F9E" w:rsidRPr="00BB5F9E" w:rsidRDefault="00BB5F9E" w:rsidP="008741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moduły kierunkowe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K_W03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Posiada pogłębioną wiedzę dotyczącą badań nad kulturą i społeczeństwem, jako jednej z podstaw edukacji w zakresie najważniejszych nurtów i problemów współkształtującą rozumienie współczesnych tendencji rozwoju koncepcji teoretycznych w teoriach kultury, komunikacji społecznej i społeczeństwa obywatelskiego.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92" w:type="dxa"/>
          </w:tcPr>
          <w:p w:rsidR="00FD7871" w:rsidRPr="00BB5F9E" w:rsidRDefault="00BB5F9E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BB5F9E" w:rsidRPr="00BB5F9E" w:rsidRDefault="00BB5F9E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K_W04</w:t>
            </w:r>
          </w:p>
        </w:tc>
        <w:tc>
          <w:tcPr>
            <w:tcW w:w="2700" w:type="dxa"/>
            <w:shd w:val="clear" w:color="auto" w:fill="auto"/>
          </w:tcPr>
          <w:p w:rsidR="00BB5F9E" w:rsidRPr="00BB5F9E" w:rsidRDefault="00BB5F9E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Posiada uporządkowaną wiedzę z zakresu metodologicznych paradygmatów nauk pedagogicznych, ich podstaw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ontologiczno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br/>
              <w:t>-epistemologicznych oraz stosowalności ich procedur na poziomie pracy magisterskiej.</w:t>
            </w:r>
          </w:p>
        </w:tc>
        <w:tc>
          <w:tcPr>
            <w:tcW w:w="11145" w:type="dxa"/>
            <w:gridSpan w:val="11"/>
          </w:tcPr>
          <w:p w:rsidR="00BB5F9E" w:rsidRPr="00BB5F9E" w:rsidRDefault="00BB5F9E" w:rsidP="008741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moduły kierunkowe</w:t>
            </w:r>
          </w:p>
        </w:tc>
      </w:tr>
      <w:tr w:rsidR="00BB5F9E" w:rsidRPr="00B53437" w:rsidTr="008F5DE4">
        <w:trPr>
          <w:trHeight w:val="273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K_W05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Ma uporządkowaną wiedzę na temat subdyscyplin pedagogiki, pogłębioną w obszarach dotyczących pedagogik społecznej, pedagogiki kultury i andragogiki, ze szczególnym uwzględnieniem animacji społecznej, </w:t>
            </w:r>
            <w:r w:rsidRPr="00BB5F9E">
              <w:rPr>
                <w:rFonts w:ascii="Arial Narrow" w:hAnsi="Arial Narrow"/>
                <w:sz w:val="16"/>
                <w:szCs w:val="16"/>
              </w:rPr>
              <w:lastRenderedPageBreak/>
              <w:t xml:space="preserve">obejmującą terminologię, teorię i metodykę. 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BB5F9E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BB5F9E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BB5F9E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lastRenderedPageBreak/>
              <w:t>K_W06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Ma pogłębioną wiedzę na temat rozwoju człowieka w cyklu życia zarówno w aspekcie biologicznym, jak i psychologicznym oraz społecznym.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K_W07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Ma pogłębioną wiedzę o rodzajach więzi społecznych i o rządzących nimi prawidłowościach istotnych z punktu widzenia procesów edukacyjnych i animacyjnych.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K_W08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FD7871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Ma rozszerzoną wiedzę o różnych rodzajach struktur społecznych i instytucjach życia społecznego oraz zachodzących między nimi relacjach istotnych z punktu widzenia procesów edukacyjnych, ze szczególnym uwzględnieniem procesów animacyjnych.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K_W09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Ma uporządkowaną wiedzę o kulturowych uwarunkowaniach procesów edukacyjnych i animacyjnych, ze szczególnym uwzględnieniem współczesnych zjawisk kulturowych i współczesną aktywnością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– kulturalną jednostki.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K_W10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Ma uporządkowaną wiedzę o celach, organizacji i funkcjonowaniu instytucji edukacyjnych oraz realizujących działalność kulturalną, pogłębioną w zakresie znajomości prawa, finansowania działalności kulturalnej oraz public relations w kulturze.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K_W11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Posiada pogłębioną wiedzę psychologiczno-pedagogiczną na temat specyfiki, zaburzeń rozwoju i funkcjonowania człowieka, rozumie istotę funkcjonalności i dysfunkcjonalności, harmonii i dysharmonii, normy i patologii.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K_W12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FD7871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Ma uporządkowaną wiedzę na temat planowania i projektowania procesów edukacyjnych zmierzających do prawidłowego konstruowania przedsięwzięć w zakresie działalności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– kulturalnej, ukierunkowaną na zastosowanie praktyczne.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K_W13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Ma pogłębioną i uporządkowaną wiedzę o różnych środowiskach wychowawczych, ich specyfice i procesach w nich zachodzących, ze szczególnym uwzględnieniem środowiska życia człowieka.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lastRenderedPageBreak/>
              <w:t>K_W14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Posiada wiedzę z zakresu edukacji zdrowotnej, promocji zdrowia ukierunkowaną na zastosowanie praktyczne w działalności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– kulturalnej.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K_W15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FD7871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Posiada uporządkowaną wiedzę w zakresie pedagogiki porównawczej ukierunkowaną na działalność animacyjną.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  <w:r w:rsidR="00EA5FF2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K_W16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Ma uporządkowaną wiedzę o podmiotach działalności edukacyjnej, pogłębioną w zakresie działalności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– kulturalnej, edukacji artystycznej i edukacji dorosłych.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6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K_W17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Posiada szczegółową wiedzę na temat podstaw prawnych regulujących działalność podmiotów edukacyjnych w obszarze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- kulturalnym.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K_W18</w:t>
            </w:r>
          </w:p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Posiada uporządkowaną wiedzę na temat etycznych aspektów roli zawodowej, ze szczególnym uwzględnieniem etycznych aspektów prowadzenia i organizowania działalności kulturalnej, umożliwiającą opisywanie, rozumienie, interpretowanie i projektowanie własnej praktyki zawodowej ukierunkowaną na zastosowanie w działalności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– kulturalnej. 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6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K_U01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Posiada umiejętność wykorzystywania podstawowej wiedzy teoretycznej do opisu i analizowania sytuacji i procesów społecznych poszerzoną o formułowanie własnych opinii oraz krytyczny dobór danych i metod analizy ukierunkowaną na działalność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–kulturalną.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K_U02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Posiada pogłębione umiejętności wyboru, analizowania, strukturyzowania, porządkowania, interpretowania oraz integrowania teoretycznej wiedzy pedagogicznej i nauk pomocniczych w celu analizy złożonych problemów edukacyjnych, ze szczególnym uwzględnieniem działalności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–kulturalnej.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</w:tr>
      <w:tr w:rsidR="00BB5F9E" w:rsidRPr="00B53437" w:rsidTr="00BB5F9E">
        <w:trPr>
          <w:trHeight w:val="724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K_U03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Posiada umiejętność upowszechniania wiedzy pedagogicznej ukierunkowaną na zastosowanie praktyczne w obszarze działalności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–kulturalnej.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K_U04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autoSpaceDE w:val="0"/>
              <w:autoSpaceDN w:val="0"/>
              <w:adjustRightInd w:val="0"/>
              <w:rPr>
                <w:rFonts w:ascii="Arial Narrow" w:hAnsi="Arial Narrow" w:cs="UniversPro-Roman"/>
                <w:sz w:val="16"/>
                <w:szCs w:val="16"/>
              </w:rPr>
            </w:pPr>
            <w:r w:rsidRPr="00BB5F9E">
              <w:rPr>
                <w:rFonts w:ascii="Arial Narrow" w:hAnsi="Arial Narrow" w:cs="UniversPro-Roman"/>
                <w:sz w:val="16"/>
                <w:szCs w:val="16"/>
              </w:rPr>
              <w:t xml:space="preserve">Potrafi w sposób klarowny, spójny i precyzyjny wypowiadać się w mowie i na piśmie, posiada umiejętność konstruowania rozbudowanych ustnych i pisemnych </w:t>
            </w:r>
            <w:r w:rsidRPr="00BB5F9E">
              <w:rPr>
                <w:rFonts w:ascii="Arial Narrow" w:hAnsi="Arial Narrow" w:cs="UniversPro-Roman"/>
                <w:sz w:val="16"/>
                <w:szCs w:val="16"/>
              </w:rPr>
              <w:lastRenderedPageBreak/>
              <w:t>uzasadnień na tematy dotyczące różnych zagadnień pedagogicznych z wykorzystaniem różnych ujęć teoretycznych, korzystając zarówno z dorobku pedagogiki, jak i innych dyscyplin naukowych.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lastRenderedPageBreak/>
              <w:t>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lastRenderedPageBreak/>
              <w:t>K_U05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Posiada pogłębioną umiejętność samodzielnego analizowania tekstów, krytycznej oceny stanowisk teoretycznych oraz argumentacji własnego stanowiska kierując się przy tym zasadami etycznymi.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  <w:r w:rsidR="00491D53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  <w:r w:rsidR="00491D53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BB5F9E" w:rsidRPr="00BB5F9E" w:rsidRDefault="00BB5F9E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K_U06</w:t>
            </w:r>
          </w:p>
        </w:tc>
        <w:tc>
          <w:tcPr>
            <w:tcW w:w="2700" w:type="dxa"/>
            <w:shd w:val="clear" w:color="auto" w:fill="auto"/>
          </w:tcPr>
          <w:p w:rsidR="00BB5F9E" w:rsidRPr="00BB5F9E" w:rsidRDefault="00BB5F9E" w:rsidP="00874129">
            <w:pPr>
              <w:autoSpaceDE w:val="0"/>
              <w:autoSpaceDN w:val="0"/>
              <w:adjustRightInd w:val="0"/>
              <w:rPr>
                <w:rFonts w:ascii="Arial Narrow" w:hAnsi="Arial Narrow" w:cs="UniversPro-Roman"/>
                <w:sz w:val="16"/>
                <w:szCs w:val="16"/>
              </w:rPr>
            </w:pPr>
            <w:r w:rsidRPr="00BB5F9E">
              <w:rPr>
                <w:rFonts w:ascii="Arial Narrow" w:hAnsi="Arial Narrow" w:cs="UniversPro-Roman"/>
                <w:sz w:val="16"/>
                <w:szCs w:val="16"/>
              </w:rPr>
              <w:t>Posiada rozwinięte umiejętności badawcze: rozróżnia orientacje w metodologii badań pedagogicznych, formułuje problemy badawcze, dobiera adekwatne metody, techniki i konstruuje narzędzia badawcze; opracowuje, prezentuje i interpretuje wyniki badań, wyciąga wnioski, wskazuje kierunki dalszych badań, w obrębie wybranej subdyscypliny pedagogiki.</w:t>
            </w:r>
          </w:p>
        </w:tc>
        <w:tc>
          <w:tcPr>
            <w:tcW w:w="11145" w:type="dxa"/>
            <w:gridSpan w:val="11"/>
          </w:tcPr>
          <w:p w:rsidR="00BB5F9E" w:rsidRPr="00BB5F9E" w:rsidRDefault="00BB5F9E" w:rsidP="008741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moduły kierunkowe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K_U07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Ma pogłębione umiejętności obserwowania, diagnozowania, racjonalnego oceniania złożonych sytuacji edukacyjnych oraz analizowania motywów i wzorów ludzkich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zachowań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, ze szczególnym uwzględnieniem aktywności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– kulturalnej.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K_U08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Potrafi sprawnie posługiwać się wybranymi ujęciami teoretycznymi w celu analizowania podejmowanych działań praktycznych w zakresie działalności społeczno-kulturalnej. 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K_U09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Potrafi generować oryginalne rozwiązania złożonych problemów pedagogicznych, prognozować przebieg ich rozwiązywania oraz przewidywać skutki planowanych działań w obszarze animacji społeczno-kulturowej oraz upowszechnianiu kultury.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K_U10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Potrafi wybrać i zastosować właściwy dla danej działalności pedagogicznej i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– kulturalnej sposób postępowania dobierając adekwatne strategie działań, metody, formy i środki pracy w celu udzielania wsparcia poszczególnym podmiotom edukacyjnych.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K_U11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Posiada umiejętność tworzenia projektów dotyczących osobistego rozwoju zawodowego.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</w:tr>
      <w:tr w:rsidR="00BB5F9E" w:rsidRPr="00B53437" w:rsidTr="008F5DE4">
        <w:trPr>
          <w:trHeight w:val="273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K_U12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Potrafi pracować samodzielnie i w grupie oraz posiada umiejętność wchodzenia w role uczestnika, obserwatora i lidera </w:t>
            </w:r>
            <w:r w:rsidRPr="00BB5F9E">
              <w:rPr>
                <w:rFonts w:ascii="Arial Narrow" w:hAnsi="Arial Narrow"/>
                <w:sz w:val="16"/>
                <w:szCs w:val="16"/>
              </w:rPr>
              <w:lastRenderedPageBreak/>
              <w:t xml:space="preserve">zespołu. </w:t>
            </w:r>
            <w:bookmarkStart w:id="0" w:name="_GoBack"/>
            <w:bookmarkEnd w:id="0"/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BB5F9E" w:rsidRPr="00BB5F9E" w:rsidRDefault="00BB5F9E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lastRenderedPageBreak/>
              <w:t>K_U13</w:t>
            </w:r>
          </w:p>
          <w:p w:rsidR="00BB5F9E" w:rsidRPr="00BB5F9E" w:rsidRDefault="00BB5F9E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5F9E" w:rsidRPr="00BB5F9E" w:rsidRDefault="00BB5F9E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BB5F9E" w:rsidRPr="00BB5F9E" w:rsidRDefault="00BB5F9E" w:rsidP="00874129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Ma umiejętności językowe w zakresie języka obcego zgodne z wymaganiami określonymi dla poziomu B2</w:t>
            </w:r>
            <w:r w:rsidRPr="00BB5F9E">
              <w:rPr>
                <w:rFonts w:ascii="Cambria Math" w:hAnsi="Cambria Math" w:cs="Cambria Math"/>
                <w:sz w:val="16"/>
                <w:szCs w:val="16"/>
              </w:rPr>
              <w:t>⁺</w:t>
            </w:r>
            <w:r w:rsidRPr="00BB5F9E">
              <w:rPr>
                <w:rFonts w:ascii="Arial Narrow" w:hAnsi="Arial Narrow"/>
                <w:sz w:val="16"/>
                <w:szCs w:val="16"/>
              </w:rPr>
              <w:t xml:space="preserve"> Europejskiego Systemu Opisu Kszta</w:t>
            </w:r>
            <w:r w:rsidRPr="00BB5F9E">
              <w:rPr>
                <w:rFonts w:ascii="Arial Narrow" w:hAnsi="Arial Narrow" w:cs="Arial Narrow"/>
                <w:sz w:val="16"/>
                <w:szCs w:val="16"/>
              </w:rPr>
              <w:t>ł</w:t>
            </w:r>
            <w:r w:rsidRPr="00BB5F9E">
              <w:rPr>
                <w:rFonts w:ascii="Arial Narrow" w:hAnsi="Arial Narrow"/>
                <w:sz w:val="16"/>
                <w:szCs w:val="16"/>
              </w:rPr>
              <w:t>cenia J</w:t>
            </w:r>
            <w:r w:rsidRPr="00BB5F9E">
              <w:rPr>
                <w:rFonts w:ascii="Arial Narrow" w:hAnsi="Arial Narrow" w:cs="Arial Narrow"/>
                <w:sz w:val="16"/>
                <w:szCs w:val="16"/>
              </w:rPr>
              <w:t>ę</w:t>
            </w:r>
            <w:r w:rsidRPr="00BB5F9E">
              <w:rPr>
                <w:rFonts w:ascii="Arial Narrow" w:hAnsi="Arial Narrow"/>
                <w:sz w:val="16"/>
                <w:szCs w:val="16"/>
              </w:rPr>
              <w:t>zykowego.</w:t>
            </w:r>
          </w:p>
        </w:tc>
        <w:tc>
          <w:tcPr>
            <w:tcW w:w="11145" w:type="dxa"/>
            <w:gridSpan w:val="11"/>
          </w:tcPr>
          <w:p w:rsidR="00BB5F9E" w:rsidRPr="00BB5F9E" w:rsidRDefault="00BB5F9E" w:rsidP="008741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moduły kierunkowe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K_K01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Ma gotowość do rozwijania swoich kompetencji społecznych, wychowawczych i dydaktycznych w obszarze animacji, upowszechniania kultury i organizowania działalności kulturalnej.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K_K02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Ma nastawienie na własny rozwój zawodowy oraz posiada przekonanie o potrzebie podejmowania świadomych działań w kierunku zdobywania i poszerzania profesjonalnej wiedzy i umiejętności w celu ich praktycznego wykorzystania w działalności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- kulturalnej.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K_K03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Posiada przekonanie o wartości teoretycznej wiedzy pedagogicznej i powiązanych z nią innych dyscyplin nauki jako podstawie orientacyjnej dla wszelkich profesjonalnych działań pedagogicznych, szczególnie związanych z działalnością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- kulturalną.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  <w:r w:rsidR="00491D53"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K_K04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Posiada przekonanie o potrzebie kierowania się rozwagą i etyką w projektowaniu, planowaniu i realizowaniu działań pedagogicznych i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- kulturalnych.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  <w:r w:rsidR="00491D53"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K_K05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FD7871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Jest przekonany o konieczności i doniosłości zachowania się w sposób profesjonalny i przestrzegania zasad etyki zawodowej; dostrzega i formułuje problemy moralne i dylematy etyczne związane z własną i cudzą pracą; poszukuje optymalnych rozwiązań i możliwości korygowania nieprawidłowych działań pedagogicznych, ze szczególnym uwzględnieniem animacji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– kulturowej.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K_K06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Odznacza się gotowością do przejęcia odpowiedzialności za własne przygotowanie do pracy w obszarze działalności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- kulturalnej, podejmowane decyzje i prowadzone działania oraz ich skutki, a także do promowania wartości odpowiedzialności w środowisku.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</w:tr>
      <w:tr w:rsidR="00BB5F9E" w:rsidRPr="00B53437" w:rsidTr="00BB5F9E">
        <w:trPr>
          <w:trHeight w:val="43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lastRenderedPageBreak/>
              <w:t>K_K07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 xml:space="preserve">Posiada nastawienie na identyfikowanie problemów edukacyjnych, jest gotowy do komunikowania się i współpracy z otoczeniem, w tym z osobami niebędącymi specjalistami w danej dziedzinie, oraz do aktywnego uczestnictwa w grupach i organizacjach realizujących działania pedagogiczne i </w:t>
            </w:r>
            <w:proofErr w:type="spellStart"/>
            <w:r w:rsidRPr="00BB5F9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BB5F9E">
              <w:rPr>
                <w:rFonts w:ascii="Arial Narrow" w:hAnsi="Arial Narrow"/>
                <w:sz w:val="16"/>
                <w:szCs w:val="16"/>
              </w:rPr>
              <w:t xml:space="preserve"> - kulturalne.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xx</w:t>
            </w:r>
          </w:p>
        </w:tc>
        <w:tc>
          <w:tcPr>
            <w:tcW w:w="957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</w:t>
            </w:r>
          </w:p>
        </w:tc>
      </w:tr>
      <w:tr w:rsidR="00BB5F9E" w:rsidRPr="00B53437" w:rsidTr="00BB5F9E">
        <w:trPr>
          <w:trHeight w:val="75"/>
        </w:trPr>
        <w:tc>
          <w:tcPr>
            <w:tcW w:w="72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B5F9E">
              <w:rPr>
                <w:rFonts w:ascii="Arial Narrow" w:hAnsi="Arial Narrow"/>
                <w:b/>
                <w:sz w:val="16"/>
                <w:szCs w:val="16"/>
              </w:rPr>
              <w:t>K_K08</w:t>
            </w:r>
          </w:p>
        </w:tc>
        <w:tc>
          <w:tcPr>
            <w:tcW w:w="2700" w:type="dxa"/>
            <w:shd w:val="clear" w:color="auto" w:fill="auto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Ma przekonanie o wartości zachowania dziedzictwa kulturowego i upowszechniania wiedzy o nim.</w:t>
            </w:r>
          </w:p>
        </w:tc>
        <w:tc>
          <w:tcPr>
            <w:tcW w:w="122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xxx</w:t>
            </w: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  <w:r w:rsidRPr="00BB5F9E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FD7871" w:rsidRPr="00BB5F9E" w:rsidRDefault="00FD7871" w:rsidP="0087412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6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957" w:type="dxa"/>
          </w:tcPr>
          <w:p w:rsidR="00FD7871" w:rsidRPr="00BB5F9E" w:rsidRDefault="00491D53" w:rsidP="008741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</w:tr>
    </w:tbl>
    <w:p w:rsidR="009A74BB" w:rsidRPr="00B53437" w:rsidRDefault="009A74BB" w:rsidP="009A74BB">
      <w:pPr>
        <w:rPr>
          <w:rFonts w:ascii="Calibri" w:hAnsi="Calibri"/>
        </w:rPr>
      </w:pPr>
    </w:p>
    <w:p w:rsidR="009A74BB" w:rsidRPr="00B53437" w:rsidRDefault="009A74BB" w:rsidP="009A74BB">
      <w:pPr>
        <w:rPr>
          <w:rFonts w:ascii="Calibri" w:hAnsi="Calibri"/>
        </w:rPr>
      </w:pPr>
    </w:p>
    <w:p w:rsidR="009A74BB" w:rsidRPr="00B53437" w:rsidRDefault="009A74BB" w:rsidP="009A74BB">
      <w:pPr>
        <w:rPr>
          <w:rFonts w:ascii="Calibri" w:hAnsi="Calibri"/>
        </w:rPr>
      </w:pPr>
    </w:p>
    <w:p w:rsidR="00D155BB" w:rsidRDefault="00D155BB"/>
    <w:sectPr w:rsidR="00D155BB" w:rsidSect="003363E5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BB"/>
    <w:rsid w:val="00491D53"/>
    <w:rsid w:val="004D78EA"/>
    <w:rsid w:val="008F5DE4"/>
    <w:rsid w:val="009A74BB"/>
    <w:rsid w:val="00BB5F9E"/>
    <w:rsid w:val="00CE500B"/>
    <w:rsid w:val="00D155BB"/>
    <w:rsid w:val="00D305A7"/>
    <w:rsid w:val="00EA5FF2"/>
    <w:rsid w:val="00F06496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D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D5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D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D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siedemnastka</cp:lastModifiedBy>
  <cp:revision>13</cp:revision>
  <cp:lastPrinted>2015-05-13T07:16:00Z</cp:lastPrinted>
  <dcterms:created xsi:type="dcterms:W3CDTF">2015-03-31T11:13:00Z</dcterms:created>
  <dcterms:modified xsi:type="dcterms:W3CDTF">2015-05-13T07:27:00Z</dcterms:modified>
</cp:coreProperties>
</file>